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08" w:rsidRPr="004F76D3" w:rsidRDefault="00A42B7C" w:rsidP="006041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F76D3">
        <w:rPr>
          <w:rFonts w:asciiTheme="majorBidi" w:hAnsiTheme="majorBidi" w:cstheme="majorBidi"/>
          <w:b/>
          <w:bCs/>
          <w:sz w:val="36"/>
          <w:szCs w:val="36"/>
        </w:rPr>
        <w:t>First Records</w:t>
      </w:r>
      <w:r w:rsidR="00804047" w:rsidRPr="004F76D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40EE8" w:rsidRPr="004F76D3">
        <w:rPr>
          <w:rFonts w:asciiTheme="majorBidi" w:hAnsiTheme="majorBidi" w:cstheme="majorBidi"/>
          <w:b/>
          <w:bCs/>
          <w:sz w:val="36"/>
          <w:szCs w:val="36"/>
        </w:rPr>
        <w:t>S</w:t>
      </w:r>
      <w:r w:rsidRPr="004F76D3">
        <w:rPr>
          <w:rFonts w:asciiTheme="majorBidi" w:hAnsiTheme="majorBidi" w:cstheme="majorBidi"/>
          <w:b/>
          <w:bCs/>
          <w:sz w:val="36"/>
          <w:szCs w:val="36"/>
        </w:rPr>
        <w:t>pecies o</w:t>
      </w:r>
      <w:r w:rsidR="00D35808" w:rsidRPr="004F76D3">
        <w:rPr>
          <w:rFonts w:asciiTheme="majorBidi" w:hAnsiTheme="majorBidi" w:cstheme="majorBidi"/>
          <w:b/>
          <w:bCs/>
          <w:sz w:val="36"/>
          <w:szCs w:val="36"/>
        </w:rPr>
        <w:t xml:space="preserve">f </w:t>
      </w:r>
      <w:proofErr w:type="spellStart"/>
      <w:r w:rsidR="00D35808" w:rsidRPr="004F76D3">
        <w:rPr>
          <w:rFonts w:asciiTheme="majorBidi" w:hAnsiTheme="majorBidi" w:cstheme="majorBidi"/>
          <w:b/>
          <w:bCs/>
          <w:sz w:val="36"/>
          <w:szCs w:val="36"/>
        </w:rPr>
        <w:t>Hottentotta</w:t>
      </w:r>
      <w:proofErr w:type="spellEnd"/>
      <w:r w:rsidR="00D35808" w:rsidRPr="004F76D3">
        <w:rPr>
          <w:rFonts w:asciiTheme="majorBidi" w:hAnsiTheme="majorBidi" w:cstheme="majorBidi"/>
          <w:b/>
          <w:bCs/>
          <w:sz w:val="36"/>
          <w:szCs w:val="36"/>
        </w:rPr>
        <w:t xml:space="preserve"> Genus (</w:t>
      </w:r>
      <w:proofErr w:type="spellStart"/>
      <w:r w:rsidR="00D35808" w:rsidRPr="004F76D3">
        <w:rPr>
          <w:rFonts w:asciiTheme="majorBidi" w:hAnsiTheme="majorBidi" w:cstheme="majorBidi"/>
          <w:b/>
          <w:bCs/>
          <w:sz w:val="36"/>
          <w:szCs w:val="36"/>
        </w:rPr>
        <w:t>Scorpiones</w:t>
      </w:r>
      <w:proofErr w:type="spellEnd"/>
      <w:r w:rsidR="00D35808" w:rsidRPr="004F76D3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742A55" w:rsidRPr="004F76D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D35808" w:rsidRPr="004F76D3">
        <w:rPr>
          <w:rFonts w:asciiTheme="majorBidi" w:hAnsiTheme="majorBidi" w:cstheme="majorBidi"/>
          <w:b/>
          <w:bCs/>
          <w:sz w:val="36"/>
          <w:szCs w:val="36"/>
        </w:rPr>
        <w:t>Buthidae</w:t>
      </w:r>
      <w:proofErr w:type="spellEnd"/>
      <w:r w:rsidR="00D35808" w:rsidRPr="004F76D3">
        <w:rPr>
          <w:rFonts w:asciiTheme="majorBidi" w:hAnsiTheme="majorBidi" w:cstheme="majorBidi"/>
          <w:b/>
          <w:bCs/>
          <w:sz w:val="36"/>
          <w:szCs w:val="36"/>
        </w:rPr>
        <w:t>) from Kerman Province, Southeast of Iran</w:t>
      </w:r>
      <w:r w:rsidR="00D35808" w:rsidRPr="004F76D3">
        <w:rPr>
          <w:rFonts w:asciiTheme="majorBidi" w:hAnsiTheme="majorBidi" w:cstheme="majorBidi"/>
        </w:rPr>
        <w:t>.</w:t>
      </w:r>
    </w:p>
    <w:p w:rsidR="004F76D3" w:rsidRPr="004F76D3" w:rsidRDefault="004F76D3" w:rsidP="004F76D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4F76D3">
        <w:rPr>
          <w:rFonts w:asciiTheme="majorBidi" w:hAnsiTheme="majorBidi" w:cstheme="majorBidi"/>
        </w:rPr>
        <w:t xml:space="preserve">M. </w:t>
      </w:r>
      <w:proofErr w:type="spellStart"/>
      <w:r w:rsidRPr="004F76D3">
        <w:rPr>
          <w:rFonts w:asciiTheme="majorBidi" w:hAnsiTheme="majorBidi" w:cstheme="majorBidi"/>
        </w:rPr>
        <w:t>Salari</w:t>
      </w:r>
      <w:proofErr w:type="spellEnd"/>
      <w:r w:rsidRPr="004F76D3">
        <w:rPr>
          <w:rFonts w:asciiTheme="majorBidi" w:hAnsiTheme="majorBidi" w:cstheme="majorBidi"/>
        </w:rPr>
        <w:t>*</w:t>
      </w:r>
      <w:r w:rsidRPr="004F76D3">
        <w:rPr>
          <w:rFonts w:asciiTheme="majorBidi" w:hAnsiTheme="majorBidi" w:cstheme="majorBidi"/>
          <w:b/>
          <w:bCs/>
          <w:sz w:val="14"/>
          <w:szCs w:val="14"/>
        </w:rPr>
        <w:t xml:space="preserve"> </w:t>
      </w:r>
      <w:r w:rsidRPr="004F76D3">
        <w:rPr>
          <w:rFonts w:asciiTheme="majorBidi" w:hAnsiTheme="majorBidi" w:cstheme="majorBidi"/>
        </w:rPr>
        <w:t xml:space="preserve">and M. </w:t>
      </w:r>
      <w:proofErr w:type="spellStart"/>
      <w:r w:rsidRPr="004F76D3">
        <w:rPr>
          <w:rFonts w:asciiTheme="majorBidi" w:hAnsiTheme="majorBidi" w:cstheme="majorBidi"/>
        </w:rPr>
        <w:t>Sampour</w:t>
      </w:r>
      <w:proofErr w:type="spellEnd"/>
      <w:r w:rsidRPr="004F76D3">
        <w:rPr>
          <w:rFonts w:asciiTheme="majorBidi" w:hAnsiTheme="majorBidi" w:cstheme="majorBidi"/>
          <w:sz w:val="18"/>
          <w:szCs w:val="18"/>
        </w:rPr>
        <w:t xml:space="preserve"> </w:t>
      </w:r>
    </w:p>
    <w:p w:rsidR="00400683" w:rsidRPr="004F76D3" w:rsidRDefault="00400683" w:rsidP="004F76D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4F76D3">
        <w:rPr>
          <w:rFonts w:asciiTheme="majorBidi" w:hAnsiTheme="majorBidi" w:cstheme="majorBidi"/>
          <w:sz w:val="18"/>
          <w:szCs w:val="18"/>
        </w:rPr>
        <w:t xml:space="preserve">Department of Biology, Faculty of sciences, </w:t>
      </w:r>
      <w:proofErr w:type="spellStart"/>
      <w:r w:rsidRPr="004F76D3">
        <w:rPr>
          <w:rFonts w:asciiTheme="majorBidi" w:hAnsiTheme="majorBidi" w:cstheme="majorBidi"/>
          <w:sz w:val="18"/>
          <w:szCs w:val="18"/>
        </w:rPr>
        <w:t>Lorestan</w:t>
      </w:r>
      <w:proofErr w:type="spellEnd"/>
      <w:r w:rsidRPr="004F76D3">
        <w:rPr>
          <w:rFonts w:asciiTheme="majorBidi" w:hAnsiTheme="majorBidi" w:cstheme="majorBidi"/>
          <w:sz w:val="18"/>
          <w:szCs w:val="18"/>
        </w:rPr>
        <w:t xml:space="preserve"> University</w:t>
      </w:r>
    </w:p>
    <w:p w:rsidR="00400683" w:rsidRPr="004F76D3" w:rsidRDefault="00400683" w:rsidP="00742A5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proofErr w:type="spellStart"/>
      <w:r w:rsidRPr="004F76D3">
        <w:rPr>
          <w:rFonts w:asciiTheme="majorBidi" w:hAnsiTheme="majorBidi" w:cstheme="majorBidi"/>
          <w:sz w:val="18"/>
          <w:szCs w:val="18"/>
        </w:rPr>
        <w:t>Khoramabad</w:t>
      </w:r>
      <w:proofErr w:type="spellEnd"/>
      <w:r w:rsidRPr="004F76D3">
        <w:rPr>
          <w:rFonts w:asciiTheme="majorBidi" w:hAnsiTheme="majorBidi" w:cstheme="majorBidi"/>
          <w:sz w:val="18"/>
          <w:szCs w:val="18"/>
        </w:rPr>
        <w:t>, Iran.</w:t>
      </w:r>
    </w:p>
    <w:p w:rsidR="00400683" w:rsidRPr="004F76D3" w:rsidRDefault="00742A55" w:rsidP="00742A5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4F76D3">
        <w:rPr>
          <w:rFonts w:asciiTheme="majorBidi" w:hAnsiTheme="majorBidi" w:cstheme="majorBidi"/>
          <w:b/>
          <w:bCs/>
          <w:i/>
          <w:iCs/>
          <w:sz w:val="12"/>
          <w:szCs w:val="12"/>
        </w:rPr>
        <w:t>*</w:t>
      </w:r>
      <w:r w:rsidRPr="004F76D3">
        <w:rPr>
          <w:rFonts w:asciiTheme="majorBidi" w:hAnsiTheme="majorBidi" w:cstheme="majorBidi"/>
          <w:i/>
          <w:iCs/>
          <w:sz w:val="18"/>
          <w:szCs w:val="18"/>
        </w:rPr>
        <w:t>Corresponding author’s email: mmsal01977 [AT] yahoo.com</w:t>
      </w:r>
    </w:p>
    <w:p w:rsidR="00D35808" w:rsidRPr="004F76D3" w:rsidRDefault="00400683" w:rsidP="006041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F76D3">
        <w:rPr>
          <w:rFonts w:asciiTheme="majorBidi" w:hAnsiTheme="majorBidi" w:cstheme="majorBidi"/>
          <w:b/>
          <w:bCs/>
          <w:sz w:val="20"/>
          <w:szCs w:val="20"/>
        </w:rPr>
        <w:t>ABSTRACT</w:t>
      </w:r>
    </w:p>
    <w:p w:rsidR="009F6583" w:rsidRPr="004F76D3" w:rsidRDefault="00C33A65" w:rsidP="006041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4F76D3">
        <w:rPr>
          <w:rFonts w:asciiTheme="majorBidi" w:hAnsiTheme="majorBidi" w:cstheme="majorBidi"/>
          <w:b/>
          <w:bCs/>
          <w:sz w:val="16"/>
          <w:szCs w:val="16"/>
        </w:rPr>
        <w:t>Investigations indicated that the scorpions are distr</w:t>
      </w:r>
      <w:r w:rsidR="000D5D56" w:rsidRPr="004F76D3">
        <w:rPr>
          <w:rFonts w:asciiTheme="majorBidi" w:hAnsiTheme="majorBidi" w:cstheme="majorBidi"/>
          <w:b/>
          <w:bCs/>
          <w:sz w:val="16"/>
          <w:szCs w:val="16"/>
        </w:rPr>
        <w:t>i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>b</w:t>
      </w:r>
      <w:r w:rsidR="000D5D56" w:rsidRPr="004F76D3">
        <w:rPr>
          <w:rFonts w:asciiTheme="majorBidi" w:hAnsiTheme="majorBidi" w:cstheme="majorBidi"/>
          <w:b/>
          <w:bCs/>
          <w:sz w:val="16"/>
          <w:szCs w:val="16"/>
        </w:rPr>
        <w:t>ut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>ed on all of Iran. Few researches have been</w:t>
      </w:r>
      <w:r w:rsidR="0018740B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performed to identify and study morphology of the scorpions of Iran. In </w:t>
      </w:r>
      <w:r w:rsidR="000D5D56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the present 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>investigations</w:t>
      </w:r>
      <w:r w:rsidR="00336379" w:rsidRPr="004F76D3">
        <w:rPr>
          <w:rFonts w:asciiTheme="majorBidi" w:hAnsiTheme="majorBidi" w:cstheme="majorBidi"/>
          <w:b/>
          <w:bCs/>
          <w:sz w:val="16"/>
          <w:szCs w:val="16"/>
        </w:rPr>
        <w:t>,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several species of</w:t>
      </w:r>
      <w:r w:rsidR="0018740B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scorpions from </w:t>
      </w:r>
      <w:r w:rsidR="009920D0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Kerman </w:t>
      </w:r>
      <w:r w:rsidR="00BD4B47" w:rsidRPr="004F76D3">
        <w:rPr>
          <w:rFonts w:asciiTheme="majorBidi" w:hAnsiTheme="majorBidi" w:cstheme="majorBidi"/>
          <w:b/>
          <w:bCs/>
          <w:sz w:val="16"/>
          <w:szCs w:val="16"/>
        </w:rPr>
        <w:t>P</w:t>
      </w:r>
      <w:r w:rsidR="009920D0" w:rsidRPr="004F76D3">
        <w:rPr>
          <w:rFonts w:asciiTheme="majorBidi" w:hAnsiTheme="majorBidi" w:cstheme="majorBidi"/>
          <w:b/>
          <w:bCs/>
          <w:sz w:val="16"/>
          <w:szCs w:val="16"/>
        </w:rPr>
        <w:t>rovince</w:t>
      </w:r>
      <w:r w:rsidR="003405F5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gramStart"/>
      <w:r w:rsidR="009920D0" w:rsidRPr="004F76D3">
        <w:rPr>
          <w:rFonts w:asciiTheme="majorBidi" w:hAnsiTheme="majorBidi" w:cstheme="majorBidi"/>
          <w:b/>
          <w:bCs/>
          <w:sz w:val="16"/>
          <w:szCs w:val="16"/>
        </w:rPr>
        <w:t>( Iran</w:t>
      </w:r>
      <w:proofErr w:type="gramEnd"/>
      <w:r w:rsidR="009920D0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) 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have been identified. The scorpions usually live under the stones. </w:t>
      </w:r>
      <w:proofErr w:type="gramStart"/>
      <w:r w:rsidRPr="004F76D3">
        <w:rPr>
          <w:rFonts w:asciiTheme="majorBidi" w:hAnsiTheme="majorBidi" w:cstheme="majorBidi"/>
          <w:b/>
          <w:bCs/>
          <w:sz w:val="16"/>
          <w:szCs w:val="16"/>
        </w:rPr>
        <w:t>to</w:t>
      </w:r>
      <w:proofErr w:type="gramEnd"/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9920D0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obtain 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>the scorpions, heavy</w:t>
      </w:r>
      <w:r w:rsidR="0018740B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>materials including stones,</w:t>
      </w:r>
      <w:r w:rsidR="004B1AEA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>clod and others, were moved by crow bar and woods. The specimens were captured with a</w:t>
      </w:r>
      <w:r w:rsidR="0018740B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>tong</w:t>
      </w:r>
      <w:r w:rsidR="0018740B" w:rsidRPr="004F76D3">
        <w:rPr>
          <w:rFonts w:asciiTheme="majorBidi" w:hAnsiTheme="majorBidi" w:cstheme="majorBidi"/>
          <w:b/>
          <w:bCs/>
          <w:sz w:val="16"/>
          <w:szCs w:val="16"/>
        </w:rPr>
        <w:t>s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. To study the morphological characters and identify the scorpions, Olympus </w:t>
      </w:r>
      <w:proofErr w:type="spellStart"/>
      <w:r w:rsidRPr="004F76D3">
        <w:rPr>
          <w:rFonts w:asciiTheme="majorBidi" w:hAnsiTheme="majorBidi" w:cstheme="majorBidi"/>
          <w:b/>
          <w:bCs/>
          <w:sz w:val="16"/>
          <w:szCs w:val="16"/>
        </w:rPr>
        <w:t>Lica</w:t>
      </w:r>
      <w:proofErr w:type="spellEnd"/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2000 stereo microscope and key</w:t>
      </w:r>
      <w:r w:rsidR="009F6583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identify to scorpions, were used. </w:t>
      </w:r>
    </w:p>
    <w:p w:rsidR="00077E1B" w:rsidRPr="004F76D3" w:rsidRDefault="00C33A65" w:rsidP="00F304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In the present research </w:t>
      </w:r>
      <w:r w:rsidR="00251AC3" w:rsidRPr="004F76D3">
        <w:rPr>
          <w:rFonts w:asciiTheme="majorBidi" w:hAnsiTheme="majorBidi" w:cstheme="majorBidi"/>
          <w:b/>
          <w:bCs/>
          <w:sz w:val="16"/>
          <w:szCs w:val="16"/>
        </w:rPr>
        <w:t>a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species of scorpions belonged</w:t>
      </w:r>
      <w:r w:rsidR="00251AC3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to</w:t>
      </w:r>
      <w:r w:rsidR="002466A4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045324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Hottentotta</w:t>
      </w:r>
      <w:proofErr w:type="spellEnd"/>
      <w:r w:rsidR="009B403E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</w:t>
      </w:r>
      <w:r w:rsidR="009B403E" w:rsidRPr="004F76D3">
        <w:rPr>
          <w:rFonts w:asciiTheme="majorBidi" w:hAnsiTheme="majorBidi" w:cstheme="majorBidi"/>
          <w:b/>
          <w:bCs/>
          <w:sz w:val="16"/>
          <w:szCs w:val="16"/>
        </w:rPr>
        <w:t>gen</w:t>
      </w:r>
      <w:r w:rsidR="00251AC3" w:rsidRPr="004F76D3">
        <w:rPr>
          <w:rFonts w:asciiTheme="majorBidi" w:hAnsiTheme="majorBidi" w:cstheme="majorBidi"/>
          <w:b/>
          <w:bCs/>
          <w:sz w:val="16"/>
          <w:szCs w:val="16"/>
        </w:rPr>
        <w:t>us and</w:t>
      </w:r>
      <w:r w:rsidR="002466A4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045324" w:rsidRPr="004F76D3">
        <w:rPr>
          <w:rFonts w:asciiTheme="majorBidi" w:hAnsiTheme="majorBidi" w:cstheme="majorBidi"/>
          <w:b/>
          <w:bCs/>
          <w:sz w:val="16"/>
          <w:szCs w:val="16"/>
        </w:rPr>
        <w:t>Buthidae</w:t>
      </w:r>
      <w:proofErr w:type="spellEnd"/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family</w:t>
      </w:r>
      <w:r w:rsidRPr="007B6A51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, </w:t>
      </w:r>
      <w:r w:rsidR="00251AC3" w:rsidRPr="007B6A51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is </w:t>
      </w:r>
      <w:r w:rsidRPr="007B6A51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reported for 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the first time from Kerman </w:t>
      </w:r>
      <w:proofErr w:type="gramStart"/>
      <w:r w:rsidRPr="004F76D3">
        <w:rPr>
          <w:rFonts w:asciiTheme="majorBidi" w:hAnsiTheme="majorBidi" w:cstheme="majorBidi"/>
          <w:b/>
          <w:bCs/>
          <w:sz w:val="16"/>
          <w:szCs w:val="16"/>
        </w:rPr>
        <w:t>Province(</w:t>
      </w:r>
      <w:proofErr w:type="gramEnd"/>
      <w:r w:rsidRPr="004F76D3">
        <w:rPr>
          <w:rFonts w:asciiTheme="majorBidi" w:hAnsiTheme="majorBidi" w:cstheme="majorBidi"/>
          <w:b/>
          <w:bCs/>
          <w:sz w:val="16"/>
          <w:szCs w:val="16"/>
        </w:rPr>
        <w:t>Iran).</w:t>
      </w:r>
      <w:r w:rsidR="00F3040E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>Th</w:t>
      </w:r>
      <w:r w:rsidR="00251AC3" w:rsidRPr="004F76D3">
        <w:rPr>
          <w:rFonts w:asciiTheme="majorBidi" w:hAnsiTheme="majorBidi" w:cstheme="majorBidi"/>
          <w:b/>
          <w:bCs/>
          <w:sz w:val="16"/>
          <w:szCs w:val="16"/>
        </w:rPr>
        <w:t>i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s </w:t>
      </w:r>
      <w:r w:rsidRPr="007B6A51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species </w:t>
      </w:r>
      <w:r w:rsidR="00DC7A58" w:rsidRPr="007B6A51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>is</w:t>
      </w:r>
      <w:r w:rsidRPr="007B6A51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 called </w:t>
      </w:r>
      <w:proofErr w:type="spellStart"/>
      <w:r w:rsidRPr="007B6A51">
        <w:rPr>
          <w:rFonts w:asciiTheme="majorBidi" w:hAnsiTheme="majorBidi" w:cstheme="majorBidi"/>
          <w:b/>
          <w:bCs/>
          <w:i/>
          <w:iCs/>
          <w:color w:val="000000" w:themeColor="text1"/>
          <w:sz w:val="16"/>
          <w:szCs w:val="16"/>
        </w:rPr>
        <w:t>Hottentotta</w:t>
      </w:r>
      <w:proofErr w:type="spellEnd"/>
      <w:r w:rsidR="009F6583" w:rsidRPr="007B6A51">
        <w:rPr>
          <w:rFonts w:asciiTheme="majorBidi" w:hAnsiTheme="majorBidi" w:cstheme="majorBidi"/>
          <w:b/>
          <w:bCs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schach</w:t>
      </w:r>
      <w:proofErr w:type="spellEnd"/>
      <w:r w:rsidR="009F6583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</w:t>
      </w:r>
      <w:r w:rsidR="00DC7A58" w:rsidRPr="004F76D3">
        <w:rPr>
          <w:rFonts w:asciiTheme="majorBidi" w:hAnsiTheme="majorBidi" w:cstheme="majorBidi"/>
          <w:b/>
          <w:bCs/>
          <w:sz w:val="16"/>
          <w:szCs w:val="16"/>
        </w:rPr>
        <w:t>and has</w:t>
      </w:r>
      <w:r w:rsidR="001D6B36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been collected from </w:t>
      </w:r>
      <w:proofErr w:type="spellStart"/>
      <w:r w:rsidR="001D6B36" w:rsidRPr="004F76D3">
        <w:rPr>
          <w:rFonts w:asciiTheme="majorBidi" w:hAnsiTheme="majorBidi" w:cstheme="majorBidi"/>
          <w:b/>
          <w:bCs/>
          <w:sz w:val="16"/>
          <w:szCs w:val="16"/>
        </w:rPr>
        <w:t>Manoojan</w:t>
      </w:r>
      <w:proofErr w:type="spellEnd"/>
      <w:r w:rsidR="002466A4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1D6B36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area </w:t>
      </w:r>
      <w:r w:rsidR="009F6583" w:rsidRPr="004F76D3">
        <w:rPr>
          <w:rFonts w:asciiTheme="majorBidi" w:hAnsiTheme="majorBidi" w:cstheme="majorBidi"/>
          <w:b/>
          <w:bCs/>
          <w:sz w:val="16"/>
          <w:szCs w:val="16"/>
        </w:rPr>
        <w:t>situ</w:t>
      </w:r>
      <w:r w:rsidR="00045324" w:rsidRPr="004F76D3">
        <w:rPr>
          <w:rFonts w:asciiTheme="majorBidi" w:hAnsiTheme="majorBidi" w:cstheme="majorBidi"/>
          <w:b/>
          <w:bCs/>
          <w:sz w:val="16"/>
          <w:szCs w:val="16"/>
        </w:rPr>
        <w:t>ated</w:t>
      </w:r>
      <w:r w:rsidR="001D6B36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in the southwest </w:t>
      </w:r>
      <w:r w:rsidR="009B403E" w:rsidRPr="004F76D3">
        <w:rPr>
          <w:rFonts w:asciiTheme="majorBidi" w:hAnsiTheme="majorBidi" w:cstheme="majorBidi"/>
          <w:b/>
          <w:bCs/>
          <w:sz w:val="16"/>
          <w:szCs w:val="16"/>
        </w:rPr>
        <w:t>and</w:t>
      </w:r>
      <w:r w:rsidR="009F6583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9B403E" w:rsidRPr="004F76D3">
        <w:rPr>
          <w:rFonts w:asciiTheme="majorBidi" w:hAnsiTheme="majorBidi" w:cstheme="majorBidi"/>
          <w:b/>
          <w:bCs/>
          <w:sz w:val="16"/>
          <w:szCs w:val="16"/>
        </w:rPr>
        <w:t>south</w:t>
      </w:r>
      <w:r w:rsidR="00A769C1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of</w:t>
      </w:r>
      <w:r w:rsidR="004B1AEA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A769C1" w:rsidRPr="004F76D3">
        <w:rPr>
          <w:rFonts w:asciiTheme="majorBidi" w:hAnsiTheme="majorBidi" w:cstheme="majorBidi"/>
          <w:b/>
          <w:bCs/>
          <w:sz w:val="16"/>
          <w:szCs w:val="16"/>
        </w:rPr>
        <w:t>Kerman P</w:t>
      </w:r>
      <w:r w:rsidR="001D6B36" w:rsidRPr="004F76D3">
        <w:rPr>
          <w:rFonts w:asciiTheme="majorBidi" w:hAnsiTheme="majorBidi" w:cstheme="majorBidi"/>
          <w:b/>
          <w:bCs/>
          <w:sz w:val="16"/>
          <w:szCs w:val="16"/>
        </w:rPr>
        <w:t>rovince.</w:t>
      </w:r>
      <w:r w:rsidR="0011024E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The </w:t>
      </w:r>
      <w:r w:rsidR="0011024E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H.</w:t>
      </w:r>
      <w:r w:rsidR="004B1AEA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</w:t>
      </w:r>
      <w:proofErr w:type="spellStart"/>
      <w:r w:rsidR="0011024E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schach</w:t>
      </w:r>
      <w:proofErr w:type="spellEnd"/>
      <w:r w:rsidR="0011024E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is rare species, it is shaggy and some parts </w:t>
      </w:r>
      <w:proofErr w:type="gramStart"/>
      <w:r w:rsidR="0011024E" w:rsidRPr="004F76D3">
        <w:rPr>
          <w:rFonts w:asciiTheme="majorBidi" w:hAnsiTheme="majorBidi" w:cstheme="majorBidi"/>
          <w:b/>
          <w:bCs/>
          <w:sz w:val="16"/>
          <w:szCs w:val="16"/>
        </w:rPr>
        <w:t>of</w:t>
      </w:r>
      <w:r w:rsidR="000D4F48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11024E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11024E" w:rsidRPr="004F76D3">
        <w:rPr>
          <w:rFonts w:asciiTheme="majorBidi" w:hAnsiTheme="majorBidi" w:cstheme="majorBidi"/>
          <w:b/>
          <w:bCs/>
          <w:sz w:val="16"/>
          <w:szCs w:val="16"/>
        </w:rPr>
        <w:t>it</w:t>
      </w:r>
      <w:r w:rsidR="0024306F" w:rsidRPr="004F76D3">
        <w:rPr>
          <w:rFonts w:asciiTheme="majorBidi" w:hAnsiTheme="majorBidi" w:cstheme="majorBidi"/>
          <w:b/>
          <w:bCs/>
          <w:sz w:val="16"/>
          <w:szCs w:val="16"/>
        </w:rPr>
        <w:t>'</w:t>
      </w:r>
      <w:r w:rsidR="000D5D56" w:rsidRPr="004F76D3">
        <w:rPr>
          <w:rFonts w:asciiTheme="majorBidi" w:hAnsiTheme="majorBidi" w:cstheme="majorBidi"/>
          <w:b/>
          <w:bCs/>
          <w:sz w:val="16"/>
          <w:szCs w:val="16"/>
        </w:rPr>
        <w:t>s</w:t>
      </w:r>
      <w:proofErr w:type="spellEnd"/>
      <w:proofErr w:type="gramEnd"/>
      <w:r w:rsidR="0011024E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9F6583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body </w:t>
      </w:r>
      <w:r w:rsidR="0011024E" w:rsidRPr="004F76D3">
        <w:rPr>
          <w:rFonts w:asciiTheme="majorBidi" w:hAnsiTheme="majorBidi" w:cstheme="majorBidi"/>
          <w:b/>
          <w:bCs/>
          <w:sz w:val="16"/>
          <w:szCs w:val="16"/>
        </w:rPr>
        <w:t>are dark.</w:t>
      </w:r>
      <w:r w:rsidR="00AE0578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This species lives in height over 1000 meter and also find in mountainous </w:t>
      </w:r>
      <w:r w:rsidR="00EF0117" w:rsidRPr="004F76D3">
        <w:rPr>
          <w:rFonts w:asciiTheme="majorBidi" w:hAnsiTheme="majorBidi" w:cstheme="majorBidi"/>
          <w:b/>
          <w:bCs/>
          <w:sz w:val="16"/>
          <w:szCs w:val="16"/>
        </w:rPr>
        <w:t>area.</w:t>
      </w:r>
      <w:r w:rsidR="002466A4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Beside of</w:t>
      </w:r>
      <w:r w:rsidR="00422194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this</w:t>
      </w:r>
      <w:r w:rsidR="009F6583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species</w:t>
      </w:r>
      <w:r w:rsidR="00422194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, 6 </w:t>
      </w:r>
      <w:proofErr w:type="gramStart"/>
      <w:r w:rsidR="00422194" w:rsidRPr="004F76D3">
        <w:rPr>
          <w:rFonts w:asciiTheme="majorBidi" w:hAnsiTheme="majorBidi" w:cstheme="majorBidi"/>
          <w:b/>
          <w:bCs/>
          <w:sz w:val="16"/>
          <w:szCs w:val="16"/>
        </w:rPr>
        <w:t>other  species</w:t>
      </w:r>
      <w:proofErr w:type="gramEnd"/>
      <w:r w:rsidR="009F6583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called:</w:t>
      </w:r>
      <w:r w:rsidR="00AE0578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077E1B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Compsobuthus</w:t>
      </w:r>
      <w:proofErr w:type="spellEnd"/>
      <w:r w:rsidR="00422194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077E1B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matthiesseni</w:t>
      </w:r>
      <w:proofErr w:type="spellEnd"/>
      <w:r w:rsidR="00077E1B" w:rsidRPr="004F76D3">
        <w:rPr>
          <w:rFonts w:asciiTheme="majorBidi" w:hAnsiTheme="majorBidi" w:cstheme="majorBidi"/>
          <w:b/>
          <w:bCs/>
          <w:sz w:val="16"/>
          <w:szCs w:val="16"/>
          <w:lang w:val="en-GB"/>
        </w:rPr>
        <w:t>,</w:t>
      </w:r>
      <w:r w:rsidR="00DC38F1" w:rsidRPr="004F76D3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 </w:t>
      </w:r>
      <w:proofErr w:type="spellStart"/>
      <w:r w:rsidR="00077E1B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Androctonus</w:t>
      </w:r>
      <w:proofErr w:type="spellEnd"/>
      <w:r w:rsidR="00422194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077E1B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crassicauda</w:t>
      </w:r>
      <w:proofErr w:type="spellEnd"/>
      <w:r w:rsidR="00077E1B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, </w:t>
      </w:r>
      <w:proofErr w:type="spellStart"/>
      <w:r w:rsidR="00077E1B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Odontobuthus</w:t>
      </w:r>
      <w:proofErr w:type="spellEnd"/>
      <w:r w:rsidR="00422194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</w:t>
      </w:r>
      <w:proofErr w:type="spellStart"/>
      <w:r w:rsidR="00077E1B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doriae</w:t>
      </w:r>
      <w:proofErr w:type="spellEnd"/>
      <w:r w:rsidR="00077E1B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, </w:t>
      </w:r>
      <w:proofErr w:type="spellStart"/>
      <w:r w:rsidR="00077E1B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Mesobuthus</w:t>
      </w:r>
      <w:proofErr w:type="spellEnd"/>
      <w:r w:rsidR="00422194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</w:t>
      </w:r>
      <w:proofErr w:type="spellStart"/>
      <w:r w:rsidR="00077E1B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eupeus</w:t>
      </w:r>
      <w:proofErr w:type="spellEnd"/>
      <w:r w:rsidR="00077E1B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, </w:t>
      </w:r>
      <w:proofErr w:type="spellStart"/>
      <w:r w:rsidR="00077E1B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Sassanidotus</w:t>
      </w:r>
      <w:proofErr w:type="spellEnd"/>
      <w:r w:rsidR="00422194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</w:t>
      </w:r>
      <w:proofErr w:type="spellStart"/>
      <w:r w:rsidR="00077E1B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gracilis</w:t>
      </w:r>
      <w:proofErr w:type="spellEnd"/>
      <w:r w:rsidR="00E0453C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,</w:t>
      </w:r>
      <w:r w:rsidR="00E0453C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E0453C" w:rsidRPr="004F76D3">
        <w:rPr>
          <w:rFonts w:asciiTheme="majorBidi" w:hAnsiTheme="majorBidi" w:cstheme="majorBidi"/>
          <w:b/>
          <w:bCs/>
          <w:i/>
          <w:iCs/>
          <w:sz w:val="16"/>
          <w:szCs w:val="16"/>
        </w:rPr>
        <w:t>Orthochirus</w:t>
      </w:r>
      <w:proofErr w:type="spellEnd"/>
      <w:r w:rsidR="00422194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E0453C" w:rsidRPr="004F76D3">
        <w:rPr>
          <w:rStyle w:val="Emphasis"/>
          <w:rFonts w:asciiTheme="majorBidi" w:hAnsiTheme="majorBidi" w:cstheme="majorBidi"/>
          <w:b/>
          <w:bCs/>
          <w:sz w:val="16"/>
          <w:szCs w:val="16"/>
        </w:rPr>
        <w:t>farzanpayi</w:t>
      </w:r>
      <w:proofErr w:type="spellEnd"/>
      <w:r w:rsidR="00D915E6" w:rsidRPr="004F76D3">
        <w:rPr>
          <w:rStyle w:val="Emphasis"/>
          <w:rFonts w:asciiTheme="majorBidi" w:hAnsiTheme="majorBidi" w:cstheme="majorBidi"/>
          <w:b/>
          <w:bCs/>
          <w:sz w:val="16"/>
          <w:szCs w:val="16"/>
        </w:rPr>
        <w:t xml:space="preserve">, </w:t>
      </w:r>
      <w:r w:rsidR="00D915E6" w:rsidRPr="004F76D3">
        <w:rPr>
          <w:rStyle w:val="Emphasis"/>
          <w:rFonts w:asciiTheme="majorBidi" w:hAnsiTheme="majorBidi" w:cstheme="majorBidi"/>
          <w:b/>
          <w:bCs/>
          <w:i w:val="0"/>
          <w:iCs w:val="0"/>
          <w:sz w:val="16"/>
          <w:szCs w:val="16"/>
        </w:rPr>
        <w:t>from this family</w:t>
      </w:r>
      <w:r w:rsidR="009F6583" w:rsidRPr="004F76D3">
        <w:rPr>
          <w:rStyle w:val="Emphasis"/>
          <w:rFonts w:asciiTheme="majorBidi" w:hAnsiTheme="majorBidi" w:cstheme="majorBidi"/>
          <w:b/>
          <w:bCs/>
          <w:i w:val="0"/>
          <w:iCs w:val="0"/>
          <w:sz w:val="16"/>
          <w:szCs w:val="16"/>
        </w:rPr>
        <w:t>,</w:t>
      </w:r>
      <w:r w:rsidR="00D915E6" w:rsidRPr="004F76D3">
        <w:rPr>
          <w:rStyle w:val="Emphasis"/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D915E6" w:rsidRPr="004F76D3">
        <w:rPr>
          <w:rStyle w:val="Emphasis"/>
          <w:rFonts w:asciiTheme="majorBidi" w:hAnsiTheme="majorBidi" w:cstheme="majorBidi"/>
          <w:b/>
          <w:bCs/>
          <w:i w:val="0"/>
          <w:iCs w:val="0"/>
          <w:sz w:val="16"/>
          <w:szCs w:val="16"/>
        </w:rPr>
        <w:t>are f</w:t>
      </w:r>
      <w:r w:rsidR="000D5D56" w:rsidRPr="004F76D3">
        <w:rPr>
          <w:rStyle w:val="Emphasis"/>
          <w:rFonts w:asciiTheme="majorBidi" w:hAnsiTheme="majorBidi" w:cstheme="majorBidi"/>
          <w:b/>
          <w:bCs/>
          <w:i w:val="0"/>
          <w:iCs w:val="0"/>
          <w:sz w:val="16"/>
          <w:szCs w:val="16"/>
        </w:rPr>
        <w:t>ou</w:t>
      </w:r>
      <w:r w:rsidR="00D915E6" w:rsidRPr="004F76D3">
        <w:rPr>
          <w:rStyle w:val="Emphasis"/>
          <w:rFonts w:asciiTheme="majorBidi" w:hAnsiTheme="majorBidi" w:cstheme="majorBidi"/>
          <w:b/>
          <w:bCs/>
          <w:i w:val="0"/>
          <w:iCs w:val="0"/>
          <w:sz w:val="16"/>
          <w:szCs w:val="16"/>
        </w:rPr>
        <w:t xml:space="preserve">nd </w:t>
      </w:r>
      <w:r w:rsidR="00C75CE0" w:rsidRPr="004F76D3">
        <w:rPr>
          <w:rStyle w:val="Emphasis"/>
          <w:rFonts w:asciiTheme="majorBidi" w:hAnsiTheme="majorBidi" w:cstheme="majorBidi"/>
          <w:b/>
          <w:bCs/>
          <w:i w:val="0"/>
          <w:iCs w:val="0"/>
          <w:sz w:val="16"/>
          <w:szCs w:val="16"/>
        </w:rPr>
        <w:t>in the mentioned area.</w:t>
      </w:r>
    </w:p>
    <w:p w:rsidR="001D6B36" w:rsidRPr="004F76D3" w:rsidRDefault="001D6B36" w:rsidP="006041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In taxonomy, the scorpions are order belonged to class </w:t>
      </w:r>
      <w:proofErr w:type="spellStart"/>
      <w:r w:rsidRPr="004F76D3">
        <w:rPr>
          <w:rFonts w:asciiTheme="majorBidi" w:hAnsiTheme="majorBidi" w:cstheme="majorBidi"/>
          <w:b/>
          <w:bCs/>
          <w:sz w:val="16"/>
          <w:szCs w:val="16"/>
        </w:rPr>
        <w:t>arachnida</w:t>
      </w:r>
      <w:proofErr w:type="spellEnd"/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, phylum </w:t>
      </w:r>
      <w:proofErr w:type="spellStart"/>
      <w:r w:rsidRPr="004F76D3">
        <w:rPr>
          <w:rFonts w:asciiTheme="majorBidi" w:hAnsiTheme="majorBidi" w:cstheme="majorBidi"/>
          <w:b/>
          <w:bCs/>
          <w:sz w:val="16"/>
          <w:szCs w:val="16"/>
        </w:rPr>
        <w:t>arthropoda</w:t>
      </w:r>
      <w:proofErr w:type="spellEnd"/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, </w:t>
      </w:r>
      <w:proofErr w:type="gramStart"/>
      <w:r w:rsidRPr="004F76D3">
        <w:rPr>
          <w:rFonts w:asciiTheme="majorBidi" w:hAnsiTheme="majorBidi" w:cstheme="majorBidi"/>
          <w:b/>
          <w:bCs/>
          <w:sz w:val="16"/>
          <w:szCs w:val="16"/>
        </w:rPr>
        <w:t>super</w:t>
      </w:r>
      <w:proofErr w:type="gramEnd"/>
      <w:r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phylum invertebrate subkingdom of metazoan and kingdom of</w:t>
      </w:r>
      <w:r w:rsidR="009F6583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>animal. The weather south of Kerman Province is warm and</w:t>
      </w:r>
      <w:r w:rsidR="009F6583" w:rsidRPr="004F76D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4F76D3">
        <w:rPr>
          <w:rFonts w:asciiTheme="majorBidi" w:hAnsiTheme="majorBidi" w:cstheme="majorBidi"/>
          <w:b/>
          <w:bCs/>
          <w:sz w:val="16"/>
          <w:szCs w:val="16"/>
        </w:rPr>
        <w:t>relatively humid.</w:t>
      </w:r>
    </w:p>
    <w:p w:rsidR="00045324" w:rsidRPr="004F76D3" w:rsidRDefault="00045324" w:rsidP="006041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</w:pPr>
    </w:p>
    <w:p w:rsidR="00302CBA" w:rsidRPr="004F76D3" w:rsidRDefault="00302CBA" w:rsidP="006041EF">
      <w:pPr>
        <w:bidi w:val="0"/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F76D3">
        <w:rPr>
          <w:rFonts w:asciiTheme="majorBidi" w:hAnsiTheme="majorBidi" w:cstheme="majorBidi"/>
          <w:b/>
          <w:bCs/>
          <w:sz w:val="20"/>
          <w:szCs w:val="20"/>
        </w:rPr>
        <w:t>Keywords</w:t>
      </w:r>
      <w:r w:rsidR="00CC6462" w:rsidRPr="004F76D3">
        <w:rPr>
          <w:rFonts w:asciiTheme="majorBidi" w:hAnsiTheme="majorBidi" w:cstheme="majorBidi"/>
          <w:sz w:val="20"/>
          <w:szCs w:val="20"/>
        </w:rPr>
        <w:t>:</w:t>
      </w:r>
      <w:r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8C752D" w:rsidRPr="004F76D3">
        <w:rPr>
          <w:rFonts w:asciiTheme="majorBidi" w:hAnsiTheme="majorBidi" w:cstheme="majorBidi"/>
          <w:sz w:val="20"/>
          <w:szCs w:val="20"/>
        </w:rPr>
        <w:t>S</w:t>
      </w:r>
      <w:r w:rsidRPr="004F76D3">
        <w:rPr>
          <w:rFonts w:asciiTheme="majorBidi" w:hAnsiTheme="majorBidi" w:cstheme="majorBidi"/>
          <w:sz w:val="20"/>
          <w:szCs w:val="20"/>
        </w:rPr>
        <w:t xml:space="preserve">corpions, </w:t>
      </w:r>
      <w:proofErr w:type="spellStart"/>
      <w:r w:rsidR="003764E1" w:rsidRPr="004F76D3">
        <w:rPr>
          <w:rFonts w:asciiTheme="majorBidi" w:hAnsiTheme="majorBidi" w:cstheme="majorBidi"/>
          <w:sz w:val="20"/>
          <w:szCs w:val="20"/>
        </w:rPr>
        <w:t>Buthidae</w:t>
      </w:r>
      <w:proofErr w:type="spellEnd"/>
      <w:r w:rsidR="003764E1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4F76D3">
        <w:rPr>
          <w:rFonts w:asciiTheme="majorBidi" w:hAnsiTheme="majorBidi" w:cstheme="majorBidi"/>
          <w:i/>
          <w:iCs/>
          <w:sz w:val="20"/>
          <w:szCs w:val="20"/>
        </w:rPr>
        <w:t>Hottentotta</w:t>
      </w:r>
      <w:proofErr w:type="spellEnd"/>
      <w:r w:rsidR="003764E1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proofErr w:type="spellStart"/>
      <w:r w:rsidRPr="004F76D3">
        <w:rPr>
          <w:rFonts w:asciiTheme="majorBidi" w:hAnsiTheme="majorBidi" w:cstheme="majorBidi"/>
          <w:i/>
          <w:iCs/>
          <w:sz w:val="20"/>
          <w:szCs w:val="20"/>
        </w:rPr>
        <w:t>schach</w:t>
      </w:r>
      <w:proofErr w:type="spellEnd"/>
      <w:proofErr w:type="gramEnd"/>
      <w:r w:rsidRPr="004F76D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Manoojan</w:t>
      </w:r>
      <w:proofErr w:type="spellEnd"/>
      <w:r w:rsidR="003764E1" w:rsidRPr="004F76D3">
        <w:rPr>
          <w:rFonts w:asciiTheme="majorBidi" w:hAnsiTheme="majorBidi" w:cstheme="majorBidi"/>
          <w:sz w:val="20"/>
          <w:szCs w:val="20"/>
        </w:rPr>
        <w:t xml:space="preserve">, </w:t>
      </w:r>
      <w:r w:rsidRPr="004F76D3">
        <w:rPr>
          <w:rFonts w:asciiTheme="majorBidi" w:hAnsiTheme="majorBidi" w:cstheme="majorBidi"/>
          <w:sz w:val="20"/>
          <w:szCs w:val="20"/>
        </w:rPr>
        <w:t>Kerman</w:t>
      </w:r>
      <w:r w:rsidR="003764E1" w:rsidRPr="004F76D3">
        <w:rPr>
          <w:rFonts w:asciiTheme="majorBidi" w:hAnsiTheme="majorBidi" w:cstheme="majorBidi"/>
          <w:sz w:val="20"/>
          <w:szCs w:val="20"/>
        </w:rPr>
        <w:t xml:space="preserve"> province</w:t>
      </w:r>
      <w:r w:rsidR="003B1D5A" w:rsidRPr="004F76D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3B1D5A" w:rsidRPr="004F76D3">
        <w:rPr>
          <w:rFonts w:asciiTheme="majorBidi" w:hAnsiTheme="majorBidi" w:cstheme="majorBidi"/>
          <w:sz w:val="20"/>
          <w:szCs w:val="20"/>
        </w:rPr>
        <w:t>iran</w:t>
      </w:r>
      <w:proofErr w:type="spellEnd"/>
    </w:p>
    <w:p w:rsidR="00302CBA" w:rsidRPr="004F76D3" w:rsidRDefault="00302CBA" w:rsidP="009A0ECC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F76D3">
        <w:rPr>
          <w:rFonts w:asciiTheme="majorBidi" w:hAnsiTheme="majorBidi" w:cstheme="majorBidi"/>
          <w:b/>
          <w:bCs/>
        </w:rPr>
        <w:t>INTRODUCTION</w:t>
      </w:r>
    </w:p>
    <w:p w:rsidR="004F76D3" w:rsidRDefault="00133BD0" w:rsidP="00F3040E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F76D3">
        <w:rPr>
          <w:rFonts w:asciiTheme="majorBidi" w:hAnsiTheme="majorBidi" w:cstheme="majorBidi"/>
          <w:sz w:val="20"/>
          <w:szCs w:val="20"/>
        </w:rPr>
        <w:t>T</w:t>
      </w:r>
      <w:r w:rsidR="009B403E" w:rsidRPr="004F76D3">
        <w:rPr>
          <w:rFonts w:asciiTheme="majorBidi" w:hAnsiTheme="majorBidi" w:cstheme="majorBidi"/>
          <w:sz w:val="20"/>
          <w:szCs w:val="20"/>
        </w:rPr>
        <w:t xml:space="preserve">he scorpions are order belonged to class </w:t>
      </w:r>
      <w:proofErr w:type="spellStart"/>
      <w:r w:rsidR="009B403E" w:rsidRPr="004F76D3">
        <w:rPr>
          <w:rFonts w:asciiTheme="majorBidi" w:hAnsiTheme="majorBidi" w:cstheme="majorBidi"/>
          <w:sz w:val="20"/>
          <w:szCs w:val="20"/>
        </w:rPr>
        <w:t>arachnida</w:t>
      </w:r>
      <w:proofErr w:type="spellEnd"/>
      <w:r w:rsidR="009B403E" w:rsidRPr="004F76D3">
        <w:rPr>
          <w:rFonts w:asciiTheme="majorBidi" w:hAnsiTheme="majorBidi" w:cstheme="majorBidi"/>
          <w:sz w:val="20"/>
          <w:szCs w:val="20"/>
        </w:rPr>
        <w:t xml:space="preserve">, phylum </w:t>
      </w:r>
      <w:proofErr w:type="spellStart"/>
      <w:r w:rsidR="009B403E" w:rsidRPr="004F76D3">
        <w:rPr>
          <w:rFonts w:asciiTheme="majorBidi" w:hAnsiTheme="majorBidi" w:cstheme="majorBidi"/>
          <w:sz w:val="20"/>
          <w:szCs w:val="20"/>
        </w:rPr>
        <w:t>arthropoda</w:t>
      </w:r>
      <w:proofErr w:type="spellEnd"/>
      <w:r w:rsidR="009B403E" w:rsidRPr="004F76D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proofErr w:type="gramStart"/>
      <w:r w:rsidR="009B403E" w:rsidRPr="004F76D3">
        <w:rPr>
          <w:rFonts w:asciiTheme="majorBidi" w:hAnsiTheme="majorBidi" w:cstheme="majorBidi"/>
          <w:sz w:val="20"/>
          <w:szCs w:val="20"/>
        </w:rPr>
        <w:t>superphylum</w:t>
      </w:r>
      <w:proofErr w:type="spellEnd"/>
      <w:proofErr w:type="gramEnd"/>
      <w:r w:rsidR="009B403E" w:rsidRPr="004F76D3">
        <w:rPr>
          <w:rFonts w:asciiTheme="majorBidi" w:hAnsiTheme="majorBidi" w:cstheme="majorBidi"/>
          <w:sz w:val="20"/>
          <w:szCs w:val="20"/>
        </w:rPr>
        <w:t xml:space="preserve"> invertebrate subkingdom of metazoan and kingdom of animal</w:t>
      </w:r>
      <w:r w:rsidR="00BE3719" w:rsidRPr="004F76D3">
        <w:rPr>
          <w:rFonts w:asciiTheme="majorBidi" w:hAnsiTheme="majorBidi" w:cstheme="majorBidi"/>
          <w:sz w:val="20"/>
          <w:szCs w:val="20"/>
        </w:rPr>
        <w:t>s</w:t>
      </w:r>
      <w:r w:rsidR="009B403E" w:rsidRPr="004F76D3">
        <w:rPr>
          <w:rFonts w:asciiTheme="majorBidi" w:hAnsiTheme="majorBidi" w:cstheme="majorBidi"/>
          <w:sz w:val="20"/>
          <w:szCs w:val="20"/>
        </w:rPr>
        <w:t>.</w:t>
      </w:r>
      <w:r w:rsidR="00F3040E">
        <w:rPr>
          <w:rFonts w:asciiTheme="majorBidi" w:hAnsiTheme="majorBidi" w:cstheme="majorBidi"/>
          <w:sz w:val="20"/>
          <w:szCs w:val="20"/>
        </w:rPr>
        <w:t xml:space="preserve"> </w:t>
      </w:r>
      <w:r w:rsidR="00852FB2" w:rsidRPr="004F76D3">
        <w:rPr>
          <w:rFonts w:asciiTheme="majorBidi" w:hAnsiTheme="majorBidi" w:cstheme="majorBidi"/>
          <w:sz w:val="20"/>
          <w:szCs w:val="20"/>
        </w:rPr>
        <w:t>The first study of Iranian scorpions performed by Olivier (1807</w:t>
      </w:r>
      <w:proofErr w:type="gramStart"/>
      <w:r w:rsidR="00852FB2" w:rsidRPr="004F76D3">
        <w:rPr>
          <w:rFonts w:asciiTheme="majorBidi" w:hAnsiTheme="majorBidi" w:cstheme="majorBidi"/>
          <w:sz w:val="20"/>
          <w:szCs w:val="20"/>
        </w:rPr>
        <w:t>),</w:t>
      </w:r>
      <w:proofErr w:type="gramEnd"/>
      <w:r w:rsidR="00852FB2" w:rsidRPr="004F76D3">
        <w:rPr>
          <w:rFonts w:asciiTheme="majorBidi" w:hAnsiTheme="majorBidi" w:cstheme="majorBidi"/>
          <w:sz w:val="20"/>
          <w:szCs w:val="20"/>
        </w:rPr>
        <w:t xml:space="preserve"> identified black scorpion </w:t>
      </w:r>
      <w:proofErr w:type="spellStart"/>
      <w:r w:rsidR="00852FB2" w:rsidRPr="004F76D3">
        <w:rPr>
          <w:rFonts w:asciiTheme="majorBidi" w:hAnsiTheme="majorBidi" w:cstheme="majorBidi"/>
          <w:sz w:val="20"/>
          <w:szCs w:val="20"/>
        </w:rPr>
        <w:t>crassicauda</w:t>
      </w:r>
      <w:proofErr w:type="spellEnd"/>
      <w:r w:rsidR="00852FB2" w:rsidRPr="004F76D3">
        <w:rPr>
          <w:rFonts w:asciiTheme="majorBidi" w:hAnsiTheme="majorBidi" w:cstheme="majorBidi"/>
          <w:sz w:val="20"/>
          <w:szCs w:val="20"/>
        </w:rPr>
        <w:t xml:space="preserve"> in </w:t>
      </w:r>
      <w:proofErr w:type="spellStart"/>
      <w:r w:rsidR="00852FB2" w:rsidRPr="004F76D3">
        <w:rPr>
          <w:rFonts w:asciiTheme="majorBidi" w:hAnsiTheme="majorBidi" w:cstheme="majorBidi"/>
          <w:sz w:val="20"/>
          <w:szCs w:val="20"/>
        </w:rPr>
        <w:t>Kashan</w:t>
      </w:r>
      <w:proofErr w:type="spellEnd"/>
      <w:r w:rsidR="00852FB2" w:rsidRPr="004F76D3">
        <w:rPr>
          <w:rFonts w:asciiTheme="majorBidi" w:hAnsiTheme="majorBidi" w:cstheme="majorBidi"/>
          <w:sz w:val="20"/>
          <w:szCs w:val="20"/>
        </w:rPr>
        <w:t>.</w:t>
      </w:r>
      <w:r w:rsidR="008E484C" w:rsidRPr="004F76D3">
        <w:rPr>
          <w:rFonts w:asciiTheme="majorBidi" w:hAnsiTheme="majorBidi" w:cstheme="majorBidi"/>
          <w:sz w:val="20"/>
          <w:szCs w:val="20"/>
        </w:rPr>
        <w:t xml:space="preserve"> Although it has been </w:t>
      </w:r>
      <w:proofErr w:type="gramStart"/>
      <w:r w:rsidR="008E484C" w:rsidRPr="004F76D3">
        <w:rPr>
          <w:rFonts w:asciiTheme="majorBidi" w:hAnsiTheme="majorBidi" w:cstheme="majorBidi"/>
          <w:sz w:val="20"/>
          <w:szCs w:val="20"/>
        </w:rPr>
        <w:t>carried  out</w:t>
      </w:r>
      <w:proofErr w:type="gramEnd"/>
      <w:r w:rsidR="008E484C" w:rsidRPr="004F76D3">
        <w:rPr>
          <w:rFonts w:asciiTheme="majorBidi" w:hAnsiTheme="majorBidi" w:cstheme="majorBidi"/>
          <w:sz w:val="20"/>
          <w:szCs w:val="20"/>
        </w:rPr>
        <w:t xml:space="preserve"> a long time ago, due to various climate, </w:t>
      </w:r>
      <w:r w:rsidR="00720352" w:rsidRPr="004F76D3">
        <w:rPr>
          <w:rFonts w:asciiTheme="majorBidi" w:hAnsiTheme="majorBidi" w:cstheme="majorBidi"/>
          <w:sz w:val="20"/>
          <w:szCs w:val="20"/>
        </w:rPr>
        <w:t xml:space="preserve">broadness </w:t>
      </w:r>
      <w:r w:rsidR="008E484C" w:rsidRPr="004F76D3">
        <w:rPr>
          <w:rFonts w:asciiTheme="majorBidi" w:hAnsiTheme="majorBidi" w:cstheme="majorBidi"/>
          <w:sz w:val="20"/>
          <w:szCs w:val="20"/>
        </w:rPr>
        <w:t>of the country and la</w:t>
      </w:r>
      <w:r w:rsidR="001658EE" w:rsidRPr="004F76D3">
        <w:rPr>
          <w:rFonts w:asciiTheme="majorBidi" w:hAnsiTheme="majorBidi" w:cstheme="majorBidi"/>
          <w:sz w:val="20"/>
          <w:szCs w:val="20"/>
        </w:rPr>
        <w:t>c</w:t>
      </w:r>
      <w:r w:rsidR="008E484C" w:rsidRPr="004F76D3">
        <w:rPr>
          <w:rFonts w:asciiTheme="majorBidi" w:hAnsiTheme="majorBidi" w:cstheme="majorBidi"/>
          <w:sz w:val="20"/>
          <w:szCs w:val="20"/>
        </w:rPr>
        <w:t xml:space="preserve">k of studying on some areas of Iran, needs more investigations to complete </w:t>
      </w:r>
      <w:r w:rsidR="003144EA" w:rsidRPr="004F76D3">
        <w:rPr>
          <w:rFonts w:asciiTheme="majorBidi" w:hAnsiTheme="majorBidi" w:cstheme="majorBidi"/>
          <w:sz w:val="20"/>
          <w:szCs w:val="20"/>
        </w:rPr>
        <w:t>the scorpions f</w:t>
      </w:r>
      <w:r w:rsidR="003405F5" w:rsidRPr="004F76D3">
        <w:rPr>
          <w:rFonts w:asciiTheme="majorBidi" w:hAnsiTheme="majorBidi" w:cstheme="majorBidi"/>
          <w:sz w:val="20"/>
          <w:szCs w:val="20"/>
        </w:rPr>
        <w:t>a</w:t>
      </w:r>
      <w:r w:rsidR="003144EA" w:rsidRPr="004F76D3">
        <w:rPr>
          <w:rFonts w:asciiTheme="majorBidi" w:hAnsiTheme="majorBidi" w:cstheme="majorBidi"/>
          <w:sz w:val="20"/>
          <w:szCs w:val="20"/>
        </w:rPr>
        <w:t>una of Iran.</w:t>
      </w:r>
    </w:p>
    <w:p w:rsidR="006B62A5" w:rsidRPr="004F76D3" w:rsidRDefault="008E484C" w:rsidP="00EF4324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8B2E58" w:rsidRPr="004F76D3">
        <w:rPr>
          <w:rFonts w:asciiTheme="majorBidi" w:hAnsiTheme="majorBidi" w:cstheme="majorBidi"/>
          <w:sz w:val="20"/>
          <w:szCs w:val="20"/>
        </w:rPr>
        <w:t xml:space="preserve">This investigation carried out in 3 towns including </w:t>
      </w:r>
      <w:proofErr w:type="spellStart"/>
      <w:r w:rsidR="008B2E58" w:rsidRPr="004F76D3">
        <w:rPr>
          <w:rFonts w:asciiTheme="majorBidi" w:hAnsiTheme="majorBidi" w:cstheme="majorBidi"/>
          <w:sz w:val="20"/>
          <w:szCs w:val="20"/>
        </w:rPr>
        <w:t>Manoojan</w:t>
      </w:r>
      <w:proofErr w:type="spellEnd"/>
      <w:r w:rsidR="008B2E58" w:rsidRPr="004F76D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2E62D5" w:rsidRPr="004F76D3">
        <w:rPr>
          <w:rFonts w:asciiTheme="majorBidi" w:hAnsiTheme="majorBidi" w:cstheme="majorBidi"/>
          <w:sz w:val="20"/>
          <w:szCs w:val="20"/>
        </w:rPr>
        <w:t>Q</w:t>
      </w:r>
      <w:r w:rsidR="008B2E58" w:rsidRPr="004F76D3">
        <w:rPr>
          <w:rFonts w:asciiTheme="majorBidi" w:hAnsiTheme="majorBidi" w:cstheme="majorBidi"/>
          <w:sz w:val="20"/>
          <w:szCs w:val="20"/>
        </w:rPr>
        <w:t>aleganj</w:t>
      </w:r>
      <w:proofErr w:type="spellEnd"/>
      <w:r w:rsidR="008B2E58" w:rsidRPr="004F76D3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="008B2E58" w:rsidRPr="004F76D3">
        <w:rPr>
          <w:rFonts w:asciiTheme="majorBidi" w:hAnsiTheme="majorBidi" w:cstheme="majorBidi"/>
          <w:sz w:val="20"/>
          <w:szCs w:val="20"/>
        </w:rPr>
        <w:t>Roodbar</w:t>
      </w:r>
      <w:proofErr w:type="spellEnd"/>
      <w:r w:rsidR="008B2E58" w:rsidRPr="004F76D3">
        <w:rPr>
          <w:rFonts w:asciiTheme="majorBidi" w:hAnsiTheme="majorBidi" w:cstheme="majorBidi"/>
          <w:sz w:val="20"/>
          <w:szCs w:val="20"/>
        </w:rPr>
        <w:t xml:space="preserve"> from</w:t>
      </w:r>
      <w:r w:rsidR="00E32C4B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8B2E58" w:rsidRPr="004F76D3">
        <w:rPr>
          <w:rFonts w:asciiTheme="majorBidi" w:hAnsiTheme="majorBidi" w:cstheme="majorBidi"/>
          <w:sz w:val="20"/>
          <w:szCs w:val="20"/>
        </w:rPr>
        <w:t xml:space="preserve">Kerman Province southeast of </w:t>
      </w:r>
      <w:r w:rsidR="001A1E07" w:rsidRPr="004F76D3">
        <w:rPr>
          <w:rFonts w:asciiTheme="majorBidi" w:hAnsiTheme="majorBidi" w:cstheme="majorBidi"/>
          <w:sz w:val="20"/>
          <w:szCs w:val="20"/>
        </w:rPr>
        <w:t>I</w:t>
      </w:r>
      <w:r w:rsidR="008B2E58" w:rsidRPr="004F76D3">
        <w:rPr>
          <w:rFonts w:asciiTheme="majorBidi" w:hAnsiTheme="majorBidi" w:cstheme="majorBidi"/>
          <w:sz w:val="20"/>
          <w:szCs w:val="20"/>
        </w:rPr>
        <w:t>ran</w:t>
      </w:r>
      <w:r w:rsidR="008B2E58" w:rsidRPr="004F76D3">
        <w:rPr>
          <w:rFonts w:asciiTheme="majorBidi" w:hAnsiTheme="majorBidi" w:cstheme="majorBidi"/>
          <w:sz w:val="24"/>
          <w:szCs w:val="24"/>
        </w:rPr>
        <w:t>.</w:t>
      </w:r>
      <w:r w:rsidR="00E32C4B" w:rsidRPr="004F76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4324">
        <w:rPr>
          <w:rFonts w:asciiTheme="majorBidi" w:hAnsiTheme="majorBidi" w:cstheme="majorBidi"/>
          <w:sz w:val="20"/>
          <w:szCs w:val="20"/>
        </w:rPr>
        <w:t>Thise</w:t>
      </w:r>
      <w:proofErr w:type="spellEnd"/>
      <w:r w:rsidR="00EF4324">
        <w:rPr>
          <w:rFonts w:asciiTheme="majorBidi" w:hAnsiTheme="majorBidi" w:cstheme="majorBidi"/>
          <w:sz w:val="20"/>
          <w:szCs w:val="20"/>
        </w:rPr>
        <w:t xml:space="preserve"> cities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Manoojan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680123" w:rsidRPr="004F76D3">
        <w:rPr>
          <w:rFonts w:asciiTheme="majorBidi" w:hAnsiTheme="majorBidi" w:cstheme="majorBidi"/>
          <w:sz w:val="20"/>
          <w:szCs w:val="20"/>
        </w:rPr>
        <w:t>G</w:t>
      </w:r>
      <w:r w:rsidR="006B62A5" w:rsidRPr="004F76D3">
        <w:rPr>
          <w:rFonts w:asciiTheme="majorBidi" w:hAnsiTheme="majorBidi" w:cstheme="majorBidi"/>
          <w:sz w:val="20"/>
          <w:szCs w:val="20"/>
        </w:rPr>
        <w:t>aleh</w:t>
      </w:r>
      <w:proofErr w:type="spellEnd"/>
      <w:r w:rsidR="00680123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ganj</w:t>
      </w:r>
      <w:proofErr w:type="spellEnd"/>
      <w:r w:rsidR="00B91C31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and </w:t>
      </w:r>
      <w:proofErr w:type="spellStart"/>
      <w:proofErr w:type="gramStart"/>
      <w:r w:rsidR="006B62A5" w:rsidRPr="004F76D3">
        <w:rPr>
          <w:rFonts w:asciiTheme="majorBidi" w:hAnsiTheme="majorBidi" w:cstheme="majorBidi"/>
          <w:sz w:val="20"/>
          <w:szCs w:val="20"/>
        </w:rPr>
        <w:t>Roudbar</w:t>
      </w:r>
      <w:proofErr w:type="spellEnd"/>
      <w:r w:rsidR="00B91C31" w:rsidRPr="004F76D3">
        <w:rPr>
          <w:rFonts w:asciiTheme="majorBidi" w:hAnsiTheme="majorBidi" w:cstheme="majorBidi"/>
          <w:sz w:val="20"/>
          <w:szCs w:val="20"/>
        </w:rPr>
        <w:t xml:space="preserve">  </w:t>
      </w:r>
      <w:r w:rsidR="006B62A5" w:rsidRPr="004F76D3">
        <w:rPr>
          <w:rFonts w:asciiTheme="majorBidi" w:hAnsiTheme="majorBidi" w:cstheme="majorBidi"/>
          <w:sz w:val="20"/>
          <w:szCs w:val="20"/>
        </w:rPr>
        <w:t>are</w:t>
      </w:r>
      <w:proofErr w:type="gram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located in southwest </w:t>
      </w:r>
      <w:r w:rsidR="00800DB6" w:rsidRPr="004F76D3">
        <w:rPr>
          <w:rFonts w:asciiTheme="majorBidi" w:hAnsiTheme="majorBidi" w:cstheme="majorBidi"/>
          <w:sz w:val="20"/>
          <w:szCs w:val="20"/>
        </w:rPr>
        <w:t xml:space="preserve">from 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 Kerman Province, in southeast of Iran. The area of these regi</w:t>
      </w:r>
      <w:r w:rsidR="00B91C31" w:rsidRPr="004F76D3">
        <w:rPr>
          <w:rFonts w:asciiTheme="majorBidi" w:hAnsiTheme="majorBidi" w:cstheme="majorBidi"/>
          <w:sz w:val="20"/>
          <w:szCs w:val="20"/>
        </w:rPr>
        <w:t>o</w:t>
      </w:r>
      <w:r w:rsidR="006B62A5" w:rsidRPr="004F76D3">
        <w:rPr>
          <w:rFonts w:asciiTheme="majorBidi" w:hAnsiTheme="majorBidi" w:cstheme="majorBidi"/>
          <w:sz w:val="20"/>
          <w:szCs w:val="20"/>
        </w:rPr>
        <w:t>ns are 4437</w:t>
      </w:r>
      <w:proofErr w:type="gramStart"/>
      <w:r w:rsidR="006B62A5" w:rsidRPr="004F76D3">
        <w:rPr>
          <w:rFonts w:asciiTheme="majorBidi" w:hAnsiTheme="majorBidi" w:cstheme="majorBidi"/>
          <w:sz w:val="20"/>
          <w:szCs w:val="20"/>
        </w:rPr>
        <w:t>,10235</w:t>
      </w:r>
      <w:proofErr w:type="gram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and 6296 square kilometers respectively</w:t>
      </w:r>
      <w:r w:rsidR="0024306F" w:rsidRPr="004F76D3">
        <w:rPr>
          <w:rFonts w:asciiTheme="majorBidi" w:hAnsiTheme="majorBidi" w:cstheme="majorBidi"/>
          <w:sz w:val="20"/>
          <w:szCs w:val="20"/>
        </w:rPr>
        <w:t xml:space="preserve">. 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The average rainfall in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Manoojan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is 209 mm annually, while the minimum average temperature throughout the year is 19.2</w:t>
      </w:r>
      <w:r w:rsidR="0024306F" w:rsidRPr="004F76D3">
        <w:rPr>
          <w:rFonts w:asciiTheme="majorBidi" w:hAnsiTheme="majorBidi" w:cstheme="majorBidi"/>
          <w:sz w:val="20"/>
          <w:szCs w:val="20"/>
        </w:rPr>
        <w:t>°</w:t>
      </w:r>
      <w:r w:rsidR="006B62A5" w:rsidRPr="004F76D3">
        <w:rPr>
          <w:rFonts w:asciiTheme="majorBidi" w:hAnsiTheme="majorBidi" w:cstheme="majorBidi"/>
          <w:sz w:val="20"/>
          <w:szCs w:val="20"/>
        </w:rPr>
        <w:t>C, and the maximum average 33</w:t>
      </w:r>
      <w:r w:rsidR="0024306F" w:rsidRPr="004F76D3">
        <w:rPr>
          <w:rFonts w:asciiTheme="majorBidi" w:hAnsiTheme="majorBidi" w:cstheme="majorBidi"/>
          <w:sz w:val="20"/>
          <w:szCs w:val="20"/>
        </w:rPr>
        <w:t>°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 C.</w:t>
      </w:r>
      <w:r w:rsidR="009C0B84" w:rsidRPr="004F76D3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6B62A5" w:rsidRPr="004F76D3">
        <w:rPr>
          <w:rFonts w:asciiTheme="majorBidi" w:hAnsiTheme="majorBidi" w:cstheme="majorBidi"/>
          <w:sz w:val="20"/>
          <w:szCs w:val="20"/>
          <w:lang w:val="en-GB"/>
        </w:rPr>
        <w:t>The</w:t>
      </w:r>
      <w:r w:rsidR="0003202F" w:rsidRPr="004F76D3">
        <w:rPr>
          <w:rFonts w:asciiTheme="majorBidi" w:hAnsiTheme="majorBidi" w:cstheme="majorBidi"/>
          <w:sz w:val="20"/>
          <w:szCs w:val="20"/>
          <w:lang w:val="en-GB"/>
        </w:rPr>
        <w:t xml:space="preserve"> two</w:t>
      </w:r>
      <w:r w:rsidR="006B62A5" w:rsidRPr="004F76D3">
        <w:rPr>
          <w:rFonts w:asciiTheme="majorBidi" w:hAnsiTheme="majorBidi" w:cstheme="majorBidi"/>
          <w:sz w:val="20"/>
          <w:szCs w:val="20"/>
          <w:lang w:val="en-GB"/>
        </w:rPr>
        <w:t xml:space="preserve"> other cities are almost the same of the city.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 The area in South of Kerman Province is warm and relatively humid </w:t>
      </w:r>
      <w:r w:rsidR="004F76D3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Jalalifar</w:t>
      </w:r>
      <w:proofErr w:type="gramStart"/>
      <w:r w:rsidR="006B62A5" w:rsidRPr="004F76D3">
        <w:rPr>
          <w:rFonts w:asciiTheme="majorBidi" w:hAnsiTheme="majorBidi" w:cstheme="majorBidi"/>
          <w:sz w:val="20"/>
          <w:szCs w:val="20"/>
        </w:rPr>
        <w:t>,et</w:t>
      </w:r>
      <w:proofErr w:type="spellEnd"/>
      <w:proofErr w:type="gram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al.,2013</w:t>
      </w:r>
      <w:r w:rsidR="004F76D3">
        <w:rPr>
          <w:rFonts w:asciiTheme="majorBidi" w:hAnsiTheme="majorBidi" w:cstheme="majorBidi"/>
          <w:sz w:val="20"/>
          <w:szCs w:val="20"/>
        </w:rPr>
        <w:t>)</w:t>
      </w:r>
      <w:r w:rsidR="006B62A5" w:rsidRPr="004F76D3">
        <w:rPr>
          <w:rFonts w:asciiTheme="majorBidi" w:hAnsiTheme="majorBidi" w:cstheme="majorBidi"/>
          <w:sz w:val="20"/>
          <w:szCs w:val="20"/>
        </w:rPr>
        <w:t>.</w:t>
      </w:r>
      <w:r w:rsidR="009C0B84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According to </w:t>
      </w:r>
      <w:proofErr w:type="spellStart"/>
      <w:proofErr w:type="gramStart"/>
      <w:r w:rsidR="006B62A5" w:rsidRPr="004F76D3">
        <w:rPr>
          <w:rFonts w:asciiTheme="majorBidi" w:hAnsiTheme="majorBidi" w:cstheme="majorBidi"/>
          <w:sz w:val="20"/>
          <w:szCs w:val="20"/>
        </w:rPr>
        <w:t>Fet</w:t>
      </w:r>
      <w:proofErr w:type="spellEnd"/>
      <w:proofErr w:type="gramEnd"/>
      <w:r w:rsidR="00EF4324">
        <w:rPr>
          <w:rFonts w:asciiTheme="majorBidi" w:hAnsiTheme="majorBidi" w:cstheme="majorBidi"/>
          <w:sz w:val="20"/>
          <w:szCs w:val="20"/>
        </w:rPr>
        <w:t xml:space="preserve"> </w:t>
      </w:r>
      <w:r w:rsidR="004F76D3">
        <w:rPr>
          <w:rFonts w:asciiTheme="majorBidi" w:hAnsiTheme="majorBidi" w:cstheme="majorBidi"/>
          <w:sz w:val="20"/>
          <w:szCs w:val="20"/>
        </w:rPr>
        <w:t>(</w:t>
      </w:r>
      <w:r w:rsidR="006B62A5" w:rsidRPr="004F76D3">
        <w:rPr>
          <w:rFonts w:asciiTheme="majorBidi" w:hAnsiTheme="majorBidi" w:cstheme="majorBidi"/>
          <w:sz w:val="20"/>
          <w:szCs w:val="20"/>
        </w:rPr>
        <w:t>2000</w:t>
      </w:r>
      <w:r w:rsidR="004F76D3">
        <w:rPr>
          <w:rFonts w:asciiTheme="majorBidi" w:hAnsiTheme="majorBidi" w:cstheme="majorBidi"/>
          <w:sz w:val="20"/>
          <w:szCs w:val="20"/>
        </w:rPr>
        <w:t>)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, during the last 40 years, the scorpions of Iran have been check-listed several times by some workers. </w:t>
      </w:r>
      <w:r w:rsidR="001E381E" w:rsidRPr="004F76D3">
        <w:rPr>
          <w:rFonts w:asciiTheme="majorBidi" w:hAnsiTheme="majorBidi" w:cstheme="majorBidi"/>
          <w:sz w:val="20"/>
          <w:szCs w:val="20"/>
        </w:rPr>
        <w:t xml:space="preserve">Some papers have published the name of scorpions species belonged to </w:t>
      </w:r>
      <w:proofErr w:type="spellStart"/>
      <w:r w:rsidR="001E381E" w:rsidRPr="004F76D3">
        <w:rPr>
          <w:rFonts w:asciiTheme="majorBidi" w:hAnsiTheme="majorBidi" w:cstheme="majorBidi"/>
          <w:sz w:val="20"/>
          <w:szCs w:val="20"/>
        </w:rPr>
        <w:t>Buthidae</w:t>
      </w:r>
      <w:proofErr w:type="spellEnd"/>
      <w:r w:rsidR="001E381E" w:rsidRPr="004F76D3">
        <w:rPr>
          <w:rFonts w:asciiTheme="majorBidi" w:hAnsiTheme="majorBidi" w:cstheme="majorBidi"/>
          <w:sz w:val="20"/>
          <w:szCs w:val="20"/>
        </w:rPr>
        <w:t xml:space="preserve"> family. 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These papers </w:t>
      </w:r>
      <w:r w:rsidR="009771A5" w:rsidRPr="004F76D3">
        <w:rPr>
          <w:rFonts w:asciiTheme="majorBidi" w:hAnsiTheme="majorBidi" w:cstheme="majorBidi"/>
          <w:sz w:val="20"/>
          <w:szCs w:val="20"/>
        </w:rPr>
        <w:t>are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 provided by researchers including,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Vachon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>, 1966; Habibi</w:t>
      </w:r>
      <w:proofErr w:type="gramStart"/>
      <w:r w:rsidR="006B62A5" w:rsidRPr="004F76D3">
        <w:rPr>
          <w:rFonts w:asciiTheme="majorBidi" w:hAnsiTheme="majorBidi" w:cstheme="majorBidi"/>
          <w:sz w:val="20"/>
          <w:szCs w:val="20"/>
        </w:rPr>
        <w:t>,1971</w:t>
      </w:r>
      <w:proofErr w:type="gram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;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Farzanpay</w:t>
      </w:r>
      <w:proofErr w:type="spellEnd"/>
      <w:r w:rsidR="00820B31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hAnsiTheme="majorBidi" w:cstheme="majorBidi"/>
          <w:sz w:val="20"/>
          <w:szCs w:val="20"/>
        </w:rPr>
        <w:t>&amp;</w:t>
      </w:r>
      <w:r w:rsidR="00820B31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Pertizen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, 1974;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Perize</w:t>
      </w:r>
      <w:proofErr w:type="spellEnd"/>
      <w:r w:rsidR="00820B31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hAnsiTheme="majorBidi" w:cstheme="majorBidi"/>
          <w:sz w:val="20"/>
          <w:szCs w:val="20"/>
        </w:rPr>
        <w:t>&amp;</w:t>
      </w:r>
      <w:r w:rsidR="00820B31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Minosi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, 1974;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Farzanpay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, 1988;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Kinzelbech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>, 1985; and Kovarick,1977</w:t>
      </w:r>
      <w:r w:rsidR="00F74E10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Sampour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et al, 2011, studied on morphological and biometrical characters of two genus of scorpions</w:t>
      </w:r>
      <w:r w:rsidR="000563FB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hAnsiTheme="majorBidi" w:cstheme="majorBidi"/>
          <w:i/>
          <w:iCs/>
          <w:sz w:val="20"/>
          <w:szCs w:val="20"/>
        </w:rPr>
        <w:t>Androctonus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="006B62A5" w:rsidRPr="004F76D3">
        <w:rPr>
          <w:rFonts w:asciiTheme="majorBidi" w:hAnsiTheme="majorBidi" w:cstheme="majorBidi"/>
          <w:i/>
          <w:iCs/>
          <w:sz w:val="20"/>
          <w:szCs w:val="20"/>
        </w:rPr>
        <w:t>Odontobuthus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from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Markezy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Province of Iran. Morphological studies of sensitive seta of </w:t>
      </w:r>
      <w:proofErr w:type="gramStart"/>
      <w:r w:rsidR="006B62A5" w:rsidRPr="004F76D3">
        <w:rPr>
          <w:rFonts w:asciiTheme="majorBidi" w:hAnsiTheme="majorBidi" w:cstheme="majorBidi"/>
          <w:sz w:val="20"/>
          <w:szCs w:val="20"/>
        </w:rPr>
        <w:t>scorpions</w:t>
      </w:r>
      <w:r w:rsidR="00D7543D" w:rsidRPr="004F76D3">
        <w:rPr>
          <w:rFonts w:asciiTheme="majorBidi" w:hAnsiTheme="majorBidi" w:cstheme="majorBidi"/>
          <w:sz w:val="20"/>
          <w:szCs w:val="20"/>
        </w:rPr>
        <w:t xml:space="preserve">  </w:t>
      </w:r>
      <w:r w:rsidR="006B62A5" w:rsidRPr="004F76D3">
        <w:rPr>
          <w:rFonts w:asciiTheme="majorBidi" w:hAnsiTheme="majorBidi" w:cstheme="majorBidi"/>
          <w:sz w:val="20"/>
          <w:szCs w:val="20"/>
        </w:rPr>
        <w:t>and</w:t>
      </w:r>
      <w:proofErr w:type="gram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distribution of scorpions in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Luristan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have been carried out by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Sampour</w:t>
      </w:r>
      <w:proofErr w:type="spellEnd"/>
      <w:r w:rsidR="00EF4324">
        <w:rPr>
          <w:rFonts w:asciiTheme="majorBidi" w:hAnsiTheme="majorBidi" w:cstheme="majorBidi"/>
          <w:sz w:val="20"/>
          <w:szCs w:val="20"/>
        </w:rPr>
        <w:t xml:space="preserve"> </w:t>
      </w:r>
      <w:r w:rsidR="00F74E10">
        <w:rPr>
          <w:rFonts w:asciiTheme="majorBidi" w:hAnsiTheme="majorBidi" w:cstheme="majorBidi"/>
          <w:sz w:val="20"/>
          <w:szCs w:val="20"/>
        </w:rPr>
        <w:t>(</w:t>
      </w:r>
      <w:r w:rsidR="006B62A5" w:rsidRPr="004F76D3">
        <w:rPr>
          <w:rFonts w:asciiTheme="majorBidi" w:hAnsiTheme="majorBidi" w:cstheme="majorBidi"/>
          <w:sz w:val="20"/>
          <w:szCs w:val="20"/>
        </w:rPr>
        <w:t>2012</w:t>
      </w:r>
      <w:r w:rsidR="00F74E10">
        <w:rPr>
          <w:rFonts w:asciiTheme="majorBidi" w:hAnsiTheme="majorBidi" w:cstheme="majorBidi"/>
          <w:sz w:val="20"/>
          <w:szCs w:val="20"/>
        </w:rPr>
        <w:t>)</w:t>
      </w:r>
      <w:r w:rsidR="006B62A5" w:rsidRPr="004F76D3">
        <w:rPr>
          <w:rFonts w:asciiTheme="majorBidi" w:hAnsiTheme="majorBidi" w:cstheme="majorBidi"/>
          <w:sz w:val="20"/>
          <w:szCs w:val="20"/>
        </w:rPr>
        <w:t>.</w:t>
      </w:r>
      <w:r w:rsidR="00F74E10">
        <w:rPr>
          <w:rFonts w:asciiTheme="majorBidi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The systematic studies on scorpion of Iran have been carried out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byPredini</w:t>
      </w:r>
      <w:proofErr w:type="spellEnd"/>
      <w:r w:rsidR="00EF4324">
        <w:rPr>
          <w:rFonts w:asciiTheme="majorBidi" w:hAnsiTheme="majorBidi" w:cstheme="majorBidi"/>
          <w:sz w:val="20"/>
          <w:szCs w:val="20"/>
        </w:rPr>
        <w:t xml:space="preserve"> </w:t>
      </w:r>
      <w:r w:rsidR="00F74E10">
        <w:rPr>
          <w:rFonts w:asciiTheme="majorBidi" w:hAnsiTheme="majorBidi" w:cstheme="majorBidi"/>
          <w:sz w:val="20"/>
          <w:szCs w:val="20"/>
        </w:rPr>
        <w:t>(</w:t>
      </w:r>
      <w:r w:rsidR="006B62A5" w:rsidRPr="004F76D3">
        <w:rPr>
          <w:rFonts w:asciiTheme="majorBidi" w:hAnsiTheme="majorBidi" w:cstheme="majorBidi"/>
          <w:sz w:val="20"/>
          <w:szCs w:val="20"/>
        </w:rPr>
        <w:t>2000</w:t>
      </w:r>
      <w:r w:rsidR="00F74E10">
        <w:rPr>
          <w:rFonts w:asciiTheme="majorBidi" w:hAnsiTheme="majorBidi" w:cstheme="majorBidi"/>
          <w:sz w:val="20"/>
          <w:szCs w:val="20"/>
        </w:rPr>
        <w:t>)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, who distinguished and identified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hemiscorpiidae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family from Iran.</w:t>
      </w:r>
      <w:r w:rsidR="001A2005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Scorpionidae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family was a sub family of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scorpionidae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, called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scorpioninae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, </w:t>
      </w:r>
      <w:proofErr w:type="gramStart"/>
      <w:r w:rsidR="006B62A5" w:rsidRPr="004F76D3">
        <w:rPr>
          <w:rFonts w:asciiTheme="majorBidi" w:hAnsiTheme="majorBidi" w:cstheme="majorBidi"/>
          <w:sz w:val="20"/>
          <w:szCs w:val="20"/>
        </w:rPr>
        <w:t>then</w:t>
      </w:r>
      <w:proofErr w:type="gram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it proceed to a family, that</w:t>
      </w:r>
      <w:r w:rsidR="00D7543D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hAnsiTheme="majorBidi" w:cstheme="majorBidi"/>
          <w:sz w:val="20"/>
          <w:szCs w:val="20"/>
        </w:rPr>
        <w:t>mentioned above.</w:t>
      </w:r>
      <w:r w:rsidR="00D7543D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A check list of scorpions </w:t>
      </w:r>
      <w:proofErr w:type="gramStart"/>
      <w:r w:rsidR="003C7575" w:rsidRPr="004F76D3">
        <w:rPr>
          <w:rFonts w:asciiTheme="majorBidi" w:hAnsiTheme="majorBidi" w:cstheme="majorBidi"/>
          <w:sz w:val="20"/>
          <w:szCs w:val="20"/>
        </w:rPr>
        <w:t>through</w:t>
      </w:r>
      <w:r w:rsidR="00680123" w:rsidRPr="004F76D3">
        <w:rPr>
          <w:rFonts w:asciiTheme="majorBidi" w:hAnsiTheme="majorBidi" w:cstheme="majorBidi"/>
          <w:sz w:val="20"/>
          <w:szCs w:val="20"/>
        </w:rPr>
        <w:t xml:space="preserve">out 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 Iran</w:t>
      </w:r>
      <w:proofErr w:type="gram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and four families, including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Buthidae</w:t>
      </w:r>
      <w:proofErr w:type="spellEnd"/>
      <w:r w:rsidR="0042210F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F74E10">
        <w:rPr>
          <w:rFonts w:asciiTheme="majorBidi" w:hAnsiTheme="majorBidi" w:cstheme="majorBidi"/>
          <w:sz w:val="20"/>
          <w:szCs w:val="20"/>
        </w:rPr>
        <w:t>(</w:t>
      </w:r>
      <w:r w:rsidR="006B62A5" w:rsidRPr="004F76D3">
        <w:rPr>
          <w:rFonts w:asciiTheme="majorBidi" w:hAnsiTheme="majorBidi" w:cstheme="majorBidi"/>
          <w:sz w:val="20"/>
          <w:szCs w:val="20"/>
        </w:rPr>
        <w:t>Koch, 1837</w:t>
      </w:r>
      <w:r w:rsidR="00F74E10">
        <w:rPr>
          <w:rFonts w:asciiTheme="majorBidi" w:hAnsiTheme="majorBidi" w:cstheme="majorBidi"/>
          <w:sz w:val="20"/>
          <w:szCs w:val="20"/>
        </w:rPr>
        <w:t>)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Scorpionidae</w:t>
      </w:r>
      <w:proofErr w:type="spellEnd"/>
      <w:r w:rsidR="00F74E10">
        <w:rPr>
          <w:rFonts w:asciiTheme="majorBidi" w:hAnsiTheme="majorBidi" w:cstheme="majorBidi"/>
          <w:sz w:val="20"/>
          <w:szCs w:val="20"/>
        </w:rPr>
        <w:t>(</w:t>
      </w:r>
      <w:r w:rsidR="006B62A5" w:rsidRPr="004F76D3">
        <w:rPr>
          <w:rFonts w:asciiTheme="majorBidi" w:hAnsiTheme="majorBidi" w:cstheme="majorBidi"/>
          <w:sz w:val="20"/>
          <w:szCs w:val="20"/>
        </w:rPr>
        <w:t>Latreille,1802</w:t>
      </w:r>
      <w:r w:rsidR="00F74E10">
        <w:rPr>
          <w:rFonts w:asciiTheme="majorBidi" w:hAnsiTheme="majorBidi" w:cstheme="majorBidi"/>
          <w:sz w:val="20"/>
          <w:szCs w:val="20"/>
        </w:rPr>
        <w:t>)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, 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Hemiscorpioiidae</w:t>
      </w:r>
      <w:proofErr w:type="spellEnd"/>
      <w:r w:rsidR="00D7543D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F74E10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Pocock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, 1893)  and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Diplocentridae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Karsch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>, 1880</w:t>
      </w:r>
      <w:r w:rsidR="00F74E10">
        <w:rPr>
          <w:rFonts w:asciiTheme="majorBidi" w:hAnsiTheme="majorBidi" w:cstheme="majorBidi"/>
          <w:sz w:val="20"/>
          <w:szCs w:val="20"/>
        </w:rPr>
        <w:t>)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 has been reported by </w:t>
      </w:r>
      <w:proofErr w:type="spellStart"/>
      <w:r w:rsidR="006B62A5" w:rsidRPr="004F76D3">
        <w:rPr>
          <w:rFonts w:asciiTheme="majorBidi" w:hAnsiTheme="majorBidi" w:cstheme="majorBidi"/>
          <w:sz w:val="20"/>
          <w:szCs w:val="20"/>
        </w:rPr>
        <w:t>Mirshamsi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et al </w:t>
      </w:r>
      <w:r w:rsidR="00F74E10">
        <w:rPr>
          <w:rFonts w:asciiTheme="majorBidi" w:hAnsiTheme="majorBidi" w:cstheme="majorBidi"/>
          <w:sz w:val="20"/>
          <w:szCs w:val="20"/>
        </w:rPr>
        <w:t>(</w:t>
      </w:r>
      <w:r w:rsidR="006B62A5" w:rsidRPr="004F76D3">
        <w:rPr>
          <w:rFonts w:asciiTheme="majorBidi" w:hAnsiTheme="majorBidi" w:cstheme="majorBidi"/>
          <w:sz w:val="20"/>
          <w:szCs w:val="20"/>
        </w:rPr>
        <w:t>2011)</w:t>
      </w:r>
      <w:r w:rsidR="001C209E" w:rsidRPr="004F76D3">
        <w:rPr>
          <w:rFonts w:asciiTheme="majorBidi" w:hAnsiTheme="majorBidi" w:cstheme="majorBidi"/>
          <w:sz w:val="20"/>
          <w:szCs w:val="20"/>
        </w:rPr>
        <w:t>,</w:t>
      </w:r>
      <w:r w:rsidR="00313112" w:rsidRPr="004F76D3">
        <w:rPr>
          <w:rFonts w:asciiTheme="majorBidi" w:hAnsiTheme="majorBidi" w:cstheme="majorBidi"/>
          <w:sz w:val="20"/>
          <w:szCs w:val="20"/>
        </w:rPr>
        <w:t xml:space="preserve"> A</w:t>
      </w:r>
      <w:r w:rsidR="001C209E" w:rsidRPr="004F76D3">
        <w:rPr>
          <w:rFonts w:asciiTheme="majorBidi" w:hAnsiTheme="majorBidi" w:cstheme="majorBidi"/>
          <w:sz w:val="20"/>
          <w:szCs w:val="20"/>
        </w:rPr>
        <w:t>nd a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lso </w:t>
      </w:r>
      <w:r w:rsidR="00313112" w:rsidRPr="004F76D3">
        <w:rPr>
          <w:rFonts w:asciiTheme="majorBidi" w:hAnsiTheme="majorBidi" w:cstheme="majorBidi"/>
          <w:sz w:val="20"/>
          <w:szCs w:val="20"/>
        </w:rPr>
        <w:t>t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hey performed studies on species of </w:t>
      </w:r>
      <w:proofErr w:type="spellStart"/>
      <w:r w:rsidR="006B62A5" w:rsidRPr="004F76D3">
        <w:rPr>
          <w:rFonts w:asciiTheme="majorBidi" w:hAnsiTheme="majorBidi" w:cstheme="majorBidi"/>
          <w:i/>
          <w:iCs/>
          <w:sz w:val="20"/>
          <w:szCs w:val="20"/>
        </w:rPr>
        <w:t>Mesobuthus</w:t>
      </w:r>
      <w:proofErr w:type="spellEnd"/>
      <w:r w:rsidR="004D51B4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hAnsiTheme="majorBidi" w:cstheme="majorBidi"/>
          <w:i/>
          <w:iCs/>
          <w:sz w:val="20"/>
          <w:szCs w:val="20"/>
        </w:rPr>
        <w:t>eupeus</w:t>
      </w:r>
      <w:proofErr w:type="spellEnd"/>
      <w:r w:rsidR="00313112" w:rsidRPr="004F76D3">
        <w:rPr>
          <w:rFonts w:asciiTheme="majorBidi" w:hAnsiTheme="majorBidi" w:cstheme="majorBidi"/>
          <w:sz w:val="20"/>
          <w:szCs w:val="20"/>
        </w:rPr>
        <w:t>.</w:t>
      </w:r>
      <w:r w:rsidR="0055616C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hAnsiTheme="majorBidi" w:cstheme="majorBidi"/>
          <w:sz w:val="20"/>
          <w:szCs w:val="20"/>
        </w:rPr>
        <w:t>They reviewed and studied on sub species of the mentioned speci</w:t>
      </w:r>
      <w:r w:rsidR="004D51B4" w:rsidRPr="004F76D3">
        <w:rPr>
          <w:rFonts w:asciiTheme="majorBidi" w:hAnsiTheme="majorBidi" w:cstheme="majorBidi"/>
          <w:sz w:val="20"/>
          <w:szCs w:val="20"/>
        </w:rPr>
        <w:t>e</w:t>
      </w:r>
      <w:r w:rsidR="006B62A5" w:rsidRPr="004F76D3">
        <w:rPr>
          <w:rFonts w:asciiTheme="majorBidi" w:hAnsiTheme="majorBidi" w:cstheme="majorBidi"/>
          <w:sz w:val="20"/>
          <w:szCs w:val="20"/>
        </w:rPr>
        <w:t>s.</w:t>
      </w:r>
      <w:r w:rsidR="001C209E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The species of </w:t>
      </w:r>
      <w:proofErr w:type="spellStart"/>
      <w:r w:rsidR="006B62A5" w:rsidRPr="004F76D3">
        <w:rPr>
          <w:rFonts w:asciiTheme="majorBidi" w:hAnsiTheme="majorBidi" w:cstheme="majorBidi"/>
          <w:i/>
          <w:iCs/>
          <w:sz w:val="20"/>
          <w:szCs w:val="20"/>
        </w:rPr>
        <w:t>H</w:t>
      </w:r>
      <w:r w:rsidR="00313112" w:rsidRPr="004F76D3">
        <w:rPr>
          <w:rFonts w:asciiTheme="majorBidi" w:hAnsiTheme="majorBidi" w:cstheme="majorBidi"/>
          <w:i/>
          <w:iCs/>
          <w:sz w:val="20"/>
          <w:szCs w:val="20"/>
        </w:rPr>
        <w:t>emiscorpius</w:t>
      </w:r>
      <w:proofErr w:type="spellEnd"/>
      <w:r w:rsidR="004D51B4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hAnsiTheme="majorBidi" w:cstheme="majorBidi"/>
          <w:i/>
          <w:iCs/>
          <w:sz w:val="20"/>
          <w:szCs w:val="20"/>
        </w:rPr>
        <w:t>lepturus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>,</w:t>
      </w:r>
      <w:r w:rsidR="006B62A5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H. </w:t>
      </w:r>
      <w:proofErr w:type="spellStart"/>
      <w:r w:rsidR="006B62A5" w:rsidRPr="004F76D3">
        <w:rPr>
          <w:rFonts w:asciiTheme="majorBidi" w:hAnsiTheme="majorBidi" w:cstheme="majorBidi"/>
          <w:i/>
          <w:iCs/>
          <w:sz w:val="20"/>
          <w:szCs w:val="20"/>
        </w:rPr>
        <w:t>acanthocercus</w:t>
      </w:r>
      <w:proofErr w:type="spellEnd"/>
      <w:r w:rsidR="006B62A5" w:rsidRPr="004F76D3">
        <w:rPr>
          <w:rFonts w:asciiTheme="majorBidi" w:hAnsiTheme="majorBidi" w:cstheme="majorBidi"/>
          <w:i/>
          <w:iCs/>
          <w:sz w:val="20"/>
          <w:szCs w:val="20"/>
        </w:rPr>
        <w:t>,</w:t>
      </w:r>
      <w:r w:rsidR="001C209E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6B62A5" w:rsidRPr="004F76D3">
        <w:rPr>
          <w:rFonts w:asciiTheme="majorBidi" w:hAnsiTheme="majorBidi" w:cstheme="majorBidi"/>
          <w:sz w:val="20"/>
          <w:szCs w:val="20"/>
        </w:rPr>
        <w:t>and</w:t>
      </w:r>
      <w:r w:rsidR="004D51B4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hAnsiTheme="majorBidi" w:cstheme="majorBidi"/>
          <w:i/>
          <w:iCs/>
          <w:sz w:val="20"/>
          <w:szCs w:val="20"/>
        </w:rPr>
        <w:t>H.enischnochela</w:t>
      </w:r>
      <w:proofErr w:type="spellEnd"/>
      <w:r w:rsidR="006B62A5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4D51B4" w:rsidRPr="004F76D3">
        <w:rPr>
          <w:rFonts w:asciiTheme="majorBidi" w:hAnsiTheme="majorBidi" w:cstheme="majorBidi"/>
          <w:sz w:val="20"/>
          <w:szCs w:val="20"/>
        </w:rPr>
        <w:t xml:space="preserve">are </w:t>
      </w:r>
      <w:r w:rsidR="006B62A5" w:rsidRPr="004F76D3">
        <w:rPr>
          <w:rFonts w:asciiTheme="majorBidi" w:hAnsiTheme="majorBidi" w:cstheme="majorBidi"/>
          <w:sz w:val="20"/>
          <w:szCs w:val="20"/>
        </w:rPr>
        <w:t xml:space="preserve">reported from Kerman Province by </w:t>
      </w:r>
      <w:proofErr w:type="spellStart"/>
      <w:r w:rsidR="00C4293D" w:rsidRPr="004F76D3">
        <w:rPr>
          <w:rFonts w:asciiTheme="majorBidi" w:hAnsiTheme="majorBidi" w:cstheme="majorBidi"/>
          <w:sz w:val="20"/>
          <w:szCs w:val="20"/>
        </w:rPr>
        <w:t>S</w:t>
      </w:r>
      <w:r w:rsidR="006B62A5" w:rsidRPr="004F76D3">
        <w:rPr>
          <w:rFonts w:asciiTheme="majorBidi" w:hAnsiTheme="majorBidi" w:cstheme="majorBidi"/>
          <w:sz w:val="20"/>
          <w:szCs w:val="20"/>
        </w:rPr>
        <w:t>alari</w:t>
      </w:r>
      <w:proofErr w:type="spellEnd"/>
      <w:r w:rsidR="007137AA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313112" w:rsidRPr="004F76D3">
        <w:rPr>
          <w:rFonts w:asciiTheme="majorBidi" w:hAnsiTheme="majorBidi" w:cstheme="majorBidi"/>
          <w:sz w:val="20"/>
          <w:szCs w:val="20"/>
        </w:rPr>
        <w:t>&amp;</w:t>
      </w:r>
      <w:r w:rsidR="007137AA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13112" w:rsidRPr="004F76D3">
        <w:rPr>
          <w:rFonts w:asciiTheme="majorBidi" w:hAnsiTheme="majorBidi" w:cstheme="majorBidi"/>
          <w:sz w:val="20"/>
          <w:szCs w:val="20"/>
        </w:rPr>
        <w:t>Sampour</w:t>
      </w:r>
      <w:proofErr w:type="spellEnd"/>
      <w:r w:rsidR="004D51B4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6B62A5" w:rsidRPr="004F76D3">
        <w:rPr>
          <w:rFonts w:asciiTheme="majorBidi" w:hAnsiTheme="majorBidi" w:cstheme="majorBidi"/>
          <w:sz w:val="20"/>
          <w:szCs w:val="20"/>
        </w:rPr>
        <w:t>( 2017</w:t>
      </w:r>
      <w:proofErr w:type="gramEnd"/>
      <w:r w:rsidR="006B62A5" w:rsidRPr="004F76D3">
        <w:rPr>
          <w:rFonts w:asciiTheme="majorBidi" w:hAnsiTheme="majorBidi" w:cstheme="majorBidi"/>
          <w:sz w:val="20"/>
          <w:szCs w:val="20"/>
        </w:rPr>
        <w:t>).</w:t>
      </w:r>
    </w:p>
    <w:p w:rsidR="003216E7" w:rsidRPr="004F76D3" w:rsidRDefault="005A7197" w:rsidP="003D45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</w:rPr>
      </w:pPr>
      <w:r w:rsidRPr="004F76D3">
        <w:rPr>
          <w:rFonts w:asciiTheme="majorBidi" w:hAnsiTheme="majorBidi" w:cstheme="majorBidi"/>
          <w:sz w:val="20"/>
          <w:szCs w:val="20"/>
        </w:rPr>
        <w:t xml:space="preserve">Most </w:t>
      </w:r>
      <w:proofErr w:type="spellStart"/>
      <w:r w:rsidRPr="004F76D3">
        <w:rPr>
          <w:rFonts w:asciiTheme="majorBidi" w:hAnsiTheme="majorBidi" w:cstheme="majorBidi"/>
          <w:i/>
          <w:iCs/>
          <w:sz w:val="20"/>
          <w:szCs w:val="20"/>
        </w:rPr>
        <w:t>Hottenttota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 species have been found in t</w:t>
      </w:r>
      <w:r w:rsidR="00EF4324">
        <w:rPr>
          <w:rFonts w:asciiTheme="majorBidi" w:hAnsiTheme="majorBidi" w:cstheme="majorBidi"/>
          <w:sz w:val="20"/>
          <w:szCs w:val="20"/>
        </w:rPr>
        <w:t xml:space="preserve">he west of Iran. </w:t>
      </w:r>
      <w:proofErr w:type="spellStart"/>
      <w:r w:rsidR="00EF4324">
        <w:rPr>
          <w:rFonts w:asciiTheme="majorBidi" w:hAnsiTheme="majorBidi" w:cstheme="majorBidi"/>
          <w:sz w:val="20"/>
          <w:szCs w:val="20"/>
        </w:rPr>
        <w:t>Dehghani</w:t>
      </w:r>
      <w:proofErr w:type="spellEnd"/>
      <w:r w:rsidR="00EF4324">
        <w:rPr>
          <w:rFonts w:asciiTheme="majorBidi" w:hAnsiTheme="majorBidi" w:cstheme="majorBidi"/>
          <w:sz w:val="20"/>
          <w:szCs w:val="20"/>
        </w:rPr>
        <w:t xml:space="preserve"> et al, </w:t>
      </w:r>
      <w:r w:rsidRPr="004F76D3">
        <w:rPr>
          <w:rFonts w:asciiTheme="majorBidi" w:hAnsiTheme="majorBidi" w:cstheme="majorBidi"/>
          <w:sz w:val="20"/>
          <w:szCs w:val="20"/>
        </w:rPr>
        <w:t xml:space="preserve">(2007) have reported </w:t>
      </w:r>
      <w:proofErr w:type="spellStart"/>
      <w:proofErr w:type="gramStart"/>
      <w:r w:rsidRPr="004F76D3">
        <w:rPr>
          <w:rFonts w:asciiTheme="majorBidi" w:hAnsiTheme="majorBidi" w:cstheme="majorBidi"/>
          <w:i/>
          <w:iCs/>
          <w:sz w:val="20"/>
          <w:szCs w:val="20"/>
        </w:rPr>
        <w:t>H.saulcyi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  species</w:t>
      </w:r>
      <w:proofErr w:type="gramEnd"/>
      <w:r w:rsidRPr="004F76D3">
        <w:rPr>
          <w:rFonts w:asciiTheme="majorBidi" w:hAnsiTheme="majorBidi" w:cstheme="majorBidi"/>
          <w:sz w:val="20"/>
          <w:szCs w:val="20"/>
        </w:rPr>
        <w:t xml:space="preserve"> from Kerman Province.</w:t>
      </w:r>
      <w:r w:rsidR="00221D03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21D03" w:rsidRPr="004F76D3">
        <w:rPr>
          <w:rFonts w:asciiTheme="majorBidi" w:hAnsiTheme="majorBidi" w:cstheme="majorBidi"/>
          <w:i/>
          <w:iCs/>
          <w:sz w:val="20"/>
          <w:szCs w:val="20"/>
        </w:rPr>
        <w:t>Hottonttota</w:t>
      </w:r>
      <w:proofErr w:type="spellEnd"/>
      <w:r w:rsidR="00221D03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proofErr w:type="gramStart"/>
      <w:r w:rsidR="006F71F1" w:rsidRPr="004F76D3">
        <w:rPr>
          <w:rFonts w:asciiTheme="majorBidi" w:hAnsiTheme="majorBidi" w:cstheme="majorBidi"/>
          <w:i/>
          <w:iCs/>
          <w:sz w:val="20"/>
          <w:szCs w:val="20"/>
        </w:rPr>
        <w:t>schach</w:t>
      </w:r>
      <w:proofErr w:type="spellEnd"/>
      <w:r w:rsidR="006F71F1" w:rsidRPr="004F76D3">
        <w:rPr>
          <w:rFonts w:asciiTheme="majorBidi" w:hAnsiTheme="majorBidi" w:cstheme="majorBidi"/>
          <w:sz w:val="20"/>
          <w:szCs w:val="20"/>
        </w:rPr>
        <w:t xml:space="preserve">  </w:t>
      </w:r>
      <w:r w:rsidR="001C209E" w:rsidRPr="004F76D3">
        <w:rPr>
          <w:rFonts w:asciiTheme="majorBidi" w:hAnsiTheme="majorBidi" w:cstheme="majorBidi"/>
          <w:sz w:val="20"/>
          <w:szCs w:val="20"/>
        </w:rPr>
        <w:t>which</w:t>
      </w:r>
      <w:proofErr w:type="gramEnd"/>
      <w:r w:rsidR="001C209E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6F71F1" w:rsidRPr="004F76D3">
        <w:rPr>
          <w:rFonts w:asciiTheme="majorBidi" w:hAnsiTheme="majorBidi" w:cstheme="majorBidi"/>
          <w:sz w:val="20"/>
          <w:szCs w:val="20"/>
        </w:rPr>
        <w:t>is reported for the first time is reported in this investigation from Kerman province.</w:t>
      </w:r>
      <w:r w:rsidR="00A44819" w:rsidRPr="004F76D3">
        <w:rPr>
          <w:rFonts w:asciiTheme="majorBidi" w:hAnsiTheme="majorBidi" w:cstheme="majorBidi"/>
          <w:sz w:val="20"/>
          <w:szCs w:val="20"/>
        </w:rPr>
        <w:t xml:space="preserve"> Researchers have reported </w:t>
      </w:r>
      <w:proofErr w:type="spellStart"/>
      <w:r w:rsidR="00A44819" w:rsidRPr="004F76D3">
        <w:rPr>
          <w:rFonts w:asciiTheme="majorBidi" w:hAnsiTheme="majorBidi" w:cstheme="majorBidi"/>
          <w:i/>
          <w:iCs/>
          <w:sz w:val="20"/>
          <w:szCs w:val="20"/>
        </w:rPr>
        <w:t>Hottenttota</w:t>
      </w:r>
      <w:proofErr w:type="spellEnd"/>
      <w:r w:rsidR="00A44819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A44819" w:rsidRPr="004F76D3">
        <w:rPr>
          <w:rFonts w:asciiTheme="majorBidi" w:hAnsiTheme="majorBidi" w:cstheme="majorBidi"/>
          <w:sz w:val="20"/>
          <w:szCs w:val="20"/>
        </w:rPr>
        <w:t>species from Iran so far as follow:</w:t>
      </w:r>
      <w:r w:rsidR="00F74E1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Hottentotta</w:t>
      </w:r>
      <w:proofErr w:type="spellEnd"/>
      <w:r w:rsidR="00A44819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jayakari</w:t>
      </w:r>
      <w:proofErr w:type="spellEnd"/>
      <w:r w:rsidR="00095C58" w:rsidRPr="004F76D3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>(</w:t>
      </w:r>
      <w:proofErr w:type="spellStart"/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>Pocock</w:t>
      </w:r>
      <w:proofErr w:type="spellEnd"/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 xml:space="preserve"> 1895), </w:t>
      </w:r>
      <w:proofErr w:type="spellStart"/>
      <w:r w:rsidR="006B62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Hottentotta</w:t>
      </w:r>
      <w:proofErr w:type="spellEnd"/>
      <w:r w:rsidR="00A44819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saulcyi</w:t>
      </w:r>
      <w:proofErr w:type="spellEnd"/>
      <w:r w:rsidR="00095C58" w:rsidRPr="004F76D3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 xml:space="preserve">(Simon 1880), </w:t>
      </w:r>
      <w:proofErr w:type="spellStart"/>
      <w:r w:rsidR="006B62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Hottentotta</w:t>
      </w:r>
      <w:proofErr w:type="spellEnd"/>
      <w:r w:rsidR="00A44819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schach</w:t>
      </w:r>
      <w:proofErr w:type="spellEnd"/>
      <w:r w:rsidR="00095C58" w:rsidRPr="004F76D3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>(</w:t>
      </w:r>
      <w:proofErr w:type="spellStart"/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>Birula</w:t>
      </w:r>
      <w:proofErr w:type="spellEnd"/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 xml:space="preserve"> 1905), </w:t>
      </w:r>
      <w:proofErr w:type="spellStart"/>
      <w:r w:rsidR="006B62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Hottentotta</w:t>
      </w:r>
      <w:proofErr w:type="spellEnd"/>
      <w:r w:rsidR="00A44819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zagrosensis</w:t>
      </w:r>
      <w:proofErr w:type="spellEnd"/>
      <w:r w:rsidR="003D453F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>(</w:t>
      </w:r>
      <w:proofErr w:type="spellStart"/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>Kovařík</w:t>
      </w:r>
      <w:proofErr w:type="spellEnd"/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 xml:space="preserve"> 1997), </w:t>
      </w:r>
      <w:proofErr w:type="spellStart"/>
      <w:r w:rsidR="006B62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Hottentotta</w:t>
      </w:r>
      <w:proofErr w:type="spellEnd"/>
      <w:r w:rsidR="00A44819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khoozestanus</w:t>
      </w:r>
      <w:proofErr w:type="spellEnd"/>
      <w:r w:rsidR="003D453F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>(</w:t>
      </w:r>
      <w:proofErr w:type="spellStart"/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>Navidpour</w:t>
      </w:r>
      <w:proofErr w:type="spellEnd"/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 xml:space="preserve"> et al2008), </w:t>
      </w:r>
      <w:proofErr w:type="spellStart"/>
      <w:r w:rsidR="006B62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Hottentotta</w:t>
      </w:r>
      <w:proofErr w:type="spellEnd"/>
      <w:r w:rsidR="00A44819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B62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lorestanus</w:t>
      </w:r>
      <w:proofErr w:type="spellEnd"/>
      <w:r w:rsidR="00095C58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>(</w:t>
      </w:r>
      <w:proofErr w:type="spellStart"/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>Navidpouret</w:t>
      </w:r>
      <w:proofErr w:type="spellEnd"/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 xml:space="preserve"> al2010</w:t>
      </w:r>
      <w:r w:rsidR="00DF4C10" w:rsidRPr="004F76D3">
        <w:rPr>
          <w:rFonts w:asciiTheme="majorBidi" w:eastAsia="Times New Roman" w:hAnsiTheme="majorBidi" w:cstheme="majorBidi"/>
          <w:sz w:val="20"/>
          <w:szCs w:val="20"/>
        </w:rPr>
        <w:t>)</w:t>
      </w:r>
      <w:r w:rsidR="006B62A5" w:rsidRPr="004F76D3">
        <w:rPr>
          <w:rFonts w:asciiTheme="majorBidi" w:eastAsia="Times New Roman" w:hAnsiTheme="majorBidi" w:cstheme="majorBidi"/>
          <w:sz w:val="20"/>
          <w:szCs w:val="20"/>
        </w:rPr>
        <w:t>.</w:t>
      </w:r>
      <w:r w:rsidR="003216E7" w:rsidRPr="004F76D3">
        <w:rPr>
          <w:rFonts w:asciiTheme="majorBidi" w:hAnsiTheme="majorBidi" w:cstheme="majorBidi"/>
          <w:sz w:val="20"/>
          <w:szCs w:val="20"/>
        </w:rPr>
        <w:t>From genus</w:t>
      </w:r>
      <w:r w:rsidR="003216E7" w:rsidRPr="004F76D3">
        <w:rPr>
          <w:rFonts w:asciiTheme="majorBidi" w:eastAsia="Times New Roman" w:hAnsiTheme="majorBidi" w:cstheme="majorBidi"/>
        </w:rPr>
        <w:t xml:space="preserve"> </w:t>
      </w:r>
      <w:proofErr w:type="spellStart"/>
      <w:r w:rsidR="003216E7" w:rsidRPr="004F76D3">
        <w:rPr>
          <w:rFonts w:asciiTheme="majorBidi" w:eastAsia="Times New Roman" w:hAnsiTheme="majorBidi" w:cstheme="majorBidi"/>
          <w:i/>
          <w:iCs/>
        </w:rPr>
        <w:t>Androctonus</w:t>
      </w:r>
      <w:proofErr w:type="spellEnd"/>
      <w:r w:rsidR="003318CE" w:rsidRPr="004F76D3">
        <w:rPr>
          <w:rFonts w:asciiTheme="majorBidi" w:eastAsia="Times New Roman" w:hAnsiTheme="majorBidi" w:cstheme="majorBidi"/>
        </w:rPr>
        <w:t xml:space="preserve">, </w:t>
      </w:r>
      <w:r w:rsidR="003318CE" w:rsidRPr="004F76D3">
        <w:rPr>
          <w:rFonts w:asciiTheme="majorBidi" w:hAnsiTheme="majorBidi" w:cstheme="majorBidi"/>
          <w:sz w:val="20"/>
          <w:szCs w:val="20"/>
        </w:rPr>
        <w:t xml:space="preserve">species </w:t>
      </w:r>
      <w:proofErr w:type="spellStart"/>
      <w:r w:rsidR="003318CE" w:rsidRPr="004F76D3">
        <w:rPr>
          <w:rFonts w:asciiTheme="majorBidi" w:hAnsiTheme="majorBidi" w:cstheme="majorBidi"/>
          <w:sz w:val="20"/>
          <w:szCs w:val="20"/>
        </w:rPr>
        <w:t>Androctonus</w:t>
      </w:r>
      <w:proofErr w:type="spellEnd"/>
      <w:r w:rsidR="003318CE" w:rsidRPr="004F76D3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="003318CE" w:rsidRPr="004F76D3">
        <w:rPr>
          <w:rFonts w:asciiTheme="majorBidi" w:eastAsia="Times New Roman" w:hAnsiTheme="majorBidi" w:cstheme="majorBidi"/>
          <w:i/>
          <w:iCs/>
        </w:rPr>
        <w:t>cra</w:t>
      </w:r>
      <w:r w:rsidR="00095C58" w:rsidRPr="004F76D3">
        <w:rPr>
          <w:rFonts w:asciiTheme="majorBidi" w:eastAsia="Times New Roman" w:hAnsiTheme="majorBidi" w:cstheme="majorBidi"/>
          <w:i/>
          <w:iCs/>
        </w:rPr>
        <w:t>s</w:t>
      </w:r>
      <w:r w:rsidR="003318CE" w:rsidRPr="004F76D3">
        <w:rPr>
          <w:rFonts w:asciiTheme="majorBidi" w:eastAsia="Times New Roman" w:hAnsiTheme="majorBidi" w:cstheme="majorBidi"/>
          <w:i/>
          <w:iCs/>
        </w:rPr>
        <w:t>sicauda</w:t>
      </w:r>
      <w:proofErr w:type="spellEnd"/>
      <w:r w:rsidR="003318CE" w:rsidRPr="004F76D3">
        <w:rPr>
          <w:rFonts w:asciiTheme="majorBidi" w:eastAsia="Times New Roman" w:hAnsiTheme="majorBidi" w:cstheme="majorBidi"/>
        </w:rPr>
        <w:t xml:space="preserve"> , </w:t>
      </w:r>
      <w:r w:rsidR="00CC1A93" w:rsidRPr="004F76D3">
        <w:rPr>
          <w:rFonts w:asciiTheme="majorBidi" w:hAnsiTheme="majorBidi" w:cstheme="majorBidi"/>
          <w:sz w:val="20"/>
          <w:szCs w:val="20"/>
        </w:rPr>
        <w:t>found in many provinces</w:t>
      </w:r>
      <w:r w:rsidR="00CC1A93" w:rsidRPr="004F76D3">
        <w:rPr>
          <w:rFonts w:asciiTheme="majorBidi" w:eastAsia="Times New Roman" w:hAnsiTheme="majorBidi" w:cstheme="majorBidi"/>
        </w:rPr>
        <w:t xml:space="preserve"> </w:t>
      </w:r>
      <w:r w:rsidR="003D453F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r w:rsidR="003D453F" w:rsidRPr="003D453F">
        <w:rPr>
          <w:rFonts w:asciiTheme="majorBidi" w:eastAsia="Times New Roman" w:hAnsiTheme="majorBidi" w:cstheme="majorBidi"/>
          <w:sz w:val="20"/>
          <w:szCs w:val="20"/>
        </w:rPr>
        <w:t xml:space="preserve">of </w:t>
      </w:r>
      <w:r w:rsidR="003318CE" w:rsidRPr="003D453F">
        <w:rPr>
          <w:rFonts w:asciiTheme="majorBidi" w:eastAsia="Times New Roman" w:hAnsiTheme="majorBidi" w:cstheme="majorBidi"/>
          <w:sz w:val="20"/>
          <w:szCs w:val="20"/>
        </w:rPr>
        <w:t>Iran</w:t>
      </w:r>
      <w:r w:rsidR="001441B8" w:rsidRPr="004F76D3">
        <w:rPr>
          <w:rFonts w:asciiTheme="majorBidi" w:eastAsia="Times New Roman" w:hAnsiTheme="majorBidi" w:cstheme="majorBidi"/>
        </w:rPr>
        <w:t xml:space="preserve"> </w:t>
      </w:r>
      <w:r w:rsidR="001441B8" w:rsidRPr="004F76D3">
        <w:rPr>
          <w:rFonts w:asciiTheme="majorBidi" w:hAnsiTheme="majorBidi" w:cstheme="majorBidi"/>
          <w:sz w:val="20"/>
          <w:szCs w:val="20"/>
        </w:rPr>
        <w:t>and abundant in Kerman province</w:t>
      </w:r>
      <w:r w:rsidR="003318CE" w:rsidRPr="004F76D3">
        <w:rPr>
          <w:rFonts w:asciiTheme="majorBidi" w:eastAsia="Times New Roman" w:hAnsiTheme="majorBidi" w:cstheme="majorBidi"/>
        </w:rPr>
        <w:t xml:space="preserve">. </w:t>
      </w:r>
    </w:p>
    <w:p w:rsidR="007B6A51" w:rsidRDefault="006B62A5" w:rsidP="003D45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F76D3">
        <w:rPr>
          <w:rFonts w:asciiTheme="majorBidi" w:hAnsiTheme="majorBidi" w:cstheme="majorBidi"/>
          <w:sz w:val="20"/>
          <w:szCs w:val="20"/>
        </w:rPr>
        <w:t xml:space="preserve">In some cases scorpions are found in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pengeonry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 ants in few numbers or usually in single. It may </w:t>
      </w:r>
      <w:proofErr w:type="gramStart"/>
      <w:r w:rsidRPr="004F76D3">
        <w:rPr>
          <w:rFonts w:asciiTheme="majorBidi" w:hAnsiTheme="majorBidi" w:cstheme="majorBidi"/>
          <w:sz w:val="20"/>
          <w:szCs w:val="20"/>
        </w:rPr>
        <w:t>happened</w:t>
      </w:r>
      <w:proofErr w:type="gramEnd"/>
      <w:r w:rsidRPr="004F76D3">
        <w:rPr>
          <w:rFonts w:asciiTheme="majorBidi" w:hAnsiTheme="majorBidi" w:cstheme="majorBidi"/>
          <w:sz w:val="20"/>
          <w:szCs w:val="20"/>
        </w:rPr>
        <w:t>,</w:t>
      </w:r>
      <w:r w:rsidR="00A26235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Pr="004F76D3">
        <w:rPr>
          <w:rFonts w:asciiTheme="majorBidi" w:hAnsiTheme="majorBidi" w:cstheme="majorBidi"/>
          <w:sz w:val="20"/>
          <w:szCs w:val="20"/>
        </w:rPr>
        <w:t>because scorpions use the ants and their larva as food. Scorpions are found in warm and moderate climat</w:t>
      </w:r>
      <w:r w:rsidR="001C209E" w:rsidRPr="004F76D3">
        <w:rPr>
          <w:rFonts w:asciiTheme="majorBidi" w:hAnsiTheme="majorBidi" w:cstheme="majorBidi"/>
          <w:sz w:val="20"/>
          <w:szCs w:val="20"/>
        </w:rPr>
        <w:t>e</w:t>
      </w:r>
      <w:r w:rsidRPr="004F76D3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Pr="004F76D3">
        <w:rPr>
          <w:rFonts w:asciiTheme="majorBidi" w:hAnsiTheme="majorBidi" w:cstheme="majorBidi"/>
          <w:sz w:val="20"/>
          <w:szCs w:val="20"/>
        </w:rPr>
        <w:t>The</w:t>
      </w:r>
      <w:r w:rsidR="00A26235" w:rsidRPr="004F76D3">
        <w:rPr>
          <w:rFonts w:asciiTheme="majorBidi" w:hAnsiTheme="majorBidi" w:cstheme="majorBidi"/>
          <w:sz w:val="20"/>
          <w:szCs w:val="20"/>
        </w:rPr>
        <w:t xml:space="preserve">  </w:t>
      </w:r>
      <w:r w:rsidRPr="004F76D3">
        <w:rPr>
          <w:rFonts w:asciiTheme="majorBidi" w:hAnsiTheme="majorBidi" w:cstheme="majorBidi"/>
          <w:sz w:val="20"/>
          <w:szCs w:val="20"/>
        </w:rPr>
        <w:t>scorpions</w:t>
      </w:r>
      <w:proofErr w:type="gramEnd"/>
      <w:r w:rsidRPr="004F76D3">
        <w:rPr>
          <w:rFonts w:asciiTheme="majorBidi" w:hAnsiTheme="majorBidi" w:cstheme="majorBidi"/>
          <w:sz w:val="20"/>
          <w:szCs w:val="20"/>
        </w:rPr>
        <w:t xml:space="preserve"> are active in warm weather. They rest in their </w:t>
      </w:r>
      <w:proofErr w:type="spellStart"/>
      <w:r w:rsidRPr="003D453F">
        <w:rPr>
          <w:rFonts w:asciiTheme="majorBidi" w:hAnsiTheme="majorBidi" w:cstheme="majorBidi"/>
          <w:color w:val="000000" w:themeColor="text1"/>
          <w:sz w:val="20"/>
          <w:szCs w:val="20"/>
        </w:rPr>
        <w:t>husting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 during </w:t>
      </w:r>
      <w:r w:rsidR="004F4AA1" w:rsidRPr="004F76D3">
        <w:rPr>
          <w:rFonts w:asciiTheme="majorBidi" w:hAnsiTheme="majorBidi" w:cstheme="majorBidi"/>
          <w:sz w:val="20"/>
          <w:szCs w:val="20"/>
        </w:rPr>
        <w:t xml:space="preserve">the </w:t>
      </w:r>
      <w:proofErr w:type="gramStart"/>
      <w:r w:rsidRPr="004F76D3">
        <w:rPr>
          <w:rFonts w:asciiTheme="majorBidi" w:hAnsiTheme="majorBidi" w:cstheme="majorBidi"/>
          <w:sz w:val="20"/>
          <w:szCs w:val="20"/>
        </w:rPr>
        <w:t>day,</w:t>
      </w:r>
      <w:proofErr w:type="gramEnd"/>
      <w:r w:rsidRPr="004F76D3">
        <w:rPr>
          <w:rFonts w:asciiTheme="majorBidi" w:hAnsiTheme="majorBidi" w:cstheme="majorBidi"/>
          <w:sz w:val="20"/>
          <w:szCs w:val="20"/>
        </w:rPr>
        <w:t xml:space="preserve"> and</w:t>
      </w:r>
      <w:r w:rsidR="00DC38F1" w:rsidRPr="004F76D3">
        <w:rPr>
          <w:rFonts w:asciiTheme="majorBidi" w:hAnsiTheme="majorBidi" w:cstheme="majorBidi"/>
          <w:sz w:val="20"/>
          <w:szCs w:val="20"/>
        </w:rPr>
        <w:t xml:space="preserve"> at night activating </w:t>
      </w:r>
      <w:r w:rsidR="004F4AA1" w:rsidRPr="004F76D3">
        <w:rPr>
          <w:rFonts w:asciiTheme="majorBidi" w:hAnsiTheme="majorBidi" w:cstheme="majorBidi"/>
          <w:sz w:val="20"/>
          <w:szCs w:val="20"/>
        </w:rPr>
        <w:t xml:space="preserve">and hunt </w:t>
      </w:r>
      <w:r w:rsidR="00A85A59" w:rsidRPr="004F76D3">
        <w:rPr>
          <w:rFonts w:asciiTheme="majorBidi" w:hAnsiTheme="majorBidi" w:cstheme="majorBidi"/>
          <w:sz w:val="20"/>
          <w:szCs w:val="20"/>
        </w:rPr>
        <w:t>their prey</w:t>
      </w:r>
      <w:r w:rsidR="004F4AA1" w:rsidRPr="004F76D3">
        <w:rPr>
          <w:rFonts w:asciiTheme="majorBidi" w:hAnsiTheme="majorBidi" w:cstheme="majorBidi"/>
          <w:sz w:val="20"/>
          <w:szCs w:val="20"/>
        </w:rPr>
        <w:t>.</w:t>
      </w:r>
      <w:r w:rsidRPr="004F76D3">
        <w:rPr>
          <w:rFonts w:asciiTheme="majorBidi" w:hAnsiTheme="majorBidi" w:cstheme="majorBidi"/>
          <w:color w:val="0070C0"/>
          <w:sz w:val="20"/>
          <w:szCs w:val="20"/>
        </w:rPr>
        <w:t xml:space="preserve"> </w:t>
      </w:r>
      <w:r w:rsidRPr="004F76D3">
        <w:rPr>
          <w:rFonts w:asciiTheme="majorBidi" w:hAnsiTheme="majorBidi" w:cstheme="majorBidi"/>
          <w:sz w:val="20"/>
          <w:szCs w:val="20"/>
        </w:rPr>
        <w:t>The scorpions are insectivorous.</w:t>
      </w:r>
    </w:p>
    <w:p w:rsidR="00100318" w:rsidRPr="004F76D3" w:rsidRDefault="006B62A5" w:rsidP="007B6A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F76D3">
        <w:rPr>
          <w:rFonts w:asciiTheme="majorBidi" w:hAnsiTheme="majorBidi" w:cstheme="majorBidi"/>
          <w:sz w:val="20"/>
          <w:szCs w:val="20"/>
        </w:rPr>
        <w:t xml:space="preserve"> The scorpions of </w:t>
      </w:r>
      <w:proofErr w:type="gramStart"/>
      <w:r w:rsidRPr="004F76D3">
        <w:rPr>
          <w:rFonts w:asciiTheme="majorBidi" w:hAnsiTheme="majorBidi" w:cstheme="majorBidi"/>
          <w:sz w:val="20"/>
          <w:szCs w:val="20"/>
        </w:rPr>
        <w:t>Iran,</w:t>
      </w:r>
      <w:proofErr w:type="gramEnd"/>
      <w:r w:rsidRPr="004F76D3">
        <w:rPr>
          <w:rFonts w:asciiTheme="majorBidi" w:hAnsiTheme="majorBidi" w:cstheme="majorBidi"/>
          <w:sz w:val="20"/>
          <w:szCs w:val="20"/>
        </w:rPr>
        <w:t xml:space="preserve"> are originated from Africa, because</w:t>
      </w:r>
      <w:r w:rsidR="00C27381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Pr="004F76D3">
        <w:rPr>
          <w:rFonts w:asciiTheme="majorBidi" w:hAnsiTheme="majorBidi" w:cstheme="majorBidi"/>
          <w:sz w:val="20"/>
          <w:szCs w:val="20"/>
        </w:rPr>
        <w:t xml:space="preserve">most of Iran scorpions genus found in Africa </w:t>
      </w:r>
      <w:r w:rsidR="00F74E10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Farzanpay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>, 1988</w:t>
      </w:r>
      <w:r w:rsidR="00F74E10">
        <w:rPr>
          <w:rFonts w:asciiTheme="majorBidi" w:hAnsiTheme="majorBidi" w:cstheme="majorBidi"/>
          <w:sz w:val="20"/>
          <w:szCs w:val="20"/>
        </w:rPr>
        <w:t>)</w:t>
      </w:r>
      <w:r w:rsidRPr="004F76D3">
        <w:rPr>
          <w:rFonts w:asciiTheme="majorBidi" w:hAnsiTheme="majorBidi" w:cstheme="majorBidi"/>
          <w:sz w:val="20"/>
          <w:szCs w:val="20"/>
        </w:rPr>
        <w:t xml:space="preserve">. But some of them including genera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Razianus</w:t>
      </w:r>
      <w:proofErr w:type="spellEnd"/>
      <w:r w:rsidR="003B5046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4F76D3">
        <w:rPr>
          <w:rFonts w:asciiTheme="majorBidi" w:hAnsiTheme="majorBidi" w:cstheme="majorBidi"/>
          <w:sz w:val="20"/>
          <w:szCs w:val="20"/>
        </w:rPr>
        <w:t>and</w:t>
      </w:r>
      <w:r w:rsidR="003B5046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Mesobuthus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, originated from Iran. Three types of sensitive hair </w:t>
      </w:r>
      <w:r w:rsidR="00F74E10">
        <w:rPr>
          <w:rFonts w:asciiTheme="majorBidi" w:hAnsiTheme="majorBidi" w:cstheme="majorBidi"/>
          <w:sz w:val="20"/>
          <w:szCs w:val="20"/>
        </w:rPr>
        <w:t>(</w:t>
      </w:r>
      <w:r w:rsidRPr="004F76D3">
        <w:rPr>
          <w:rFonts w:asciiTheme="majorBidi" w:hAnsiTheme="majorBidi" w:cstheme="majorBidi"/>
          <w:sz w:val="20"/>
          <w:szCs w:val="20"/>
        </w:rPr>
        <w:t>seta</w:t>
      </w:r>
      <w:proofErr w:type="gramStart"/>
      <w:r w:rsidR="00F74E10">
        <w:rPr>
          <w:rFonts w:asciiTheme="majorBidi" w:hAnsiTheme="majorBidi" w:cstheme="majorBidi"/>
          <w:sz w:val="20"/>
          <w:szCs w:val="20"/>
        </w:rPr>
        <w:t>)</w:t>
      </w:r>
      <w:r w:rsidRPr="004F76D3">
        <w:rPr>
          <w:rFonts w:asciiTheme="majorBidi" w:hAnsiTheme="majorBidi" w:cstheme="majorBidi"/>
          <w:sz w:val="20"/>
          <w:szCs w:val="20"/>
        </w:rPr>
        <w:t>are</w:t>
      </w:r>
      <w:proofErr w:type="gramEnd"/>
      <w:r w:rsidRPr="004F76D3">
        <w:rPr>
          <w:rFonts w:asciiTheme="majorBidi" w:hAnsiTheme="majorBidi" w:cstheme="majorBidi"/>
          <w:sz w:val="20"/>
          <w:szCs w:val="20"/>
        </w:rPr>
        <w:t xml:space="preserve"> found on the body of scorpions</w:t>
      </w:r>
      <w:r w:rsidR="00A26235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425634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Sampour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>, 2012</w:t>
      </w:r>
      <w:r w:rsidR="00425634">
        <w:rPr>
          <w:rFonts w:asciiTheme="majorBidi" w:hAnsiTheme="majorBidi" w:cstheme="majorBidi"/>
          <w:sz w:val="20"/>
          <w:szCs w:val="20"/>
        </w:rPr>
        <w:t xml:space="preserve">) </w:t>
      </w:r>
      <w:r w:rsidRPr="004F76D3">
        <w:rPr>
          <w:rFonts w:asciiTheme="majorBidi" w:hAnsiTheme="majorBidi" w:cstheme="majorBidi"/>
          <w:sz w:val="20"/>
          <w:szCs w:val="20"/>
        </w:rPr>
        <w:t>Scorpions possess two middle eyes on middle</w:t>
      </w:r>
      <w:r w:rsidR="001C209E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Pr="004F76D3">
        <w:rPr>
          <w:rFonts w:asciiTheme="majorBidi" w:hAnsiTheme="majorBidi" w:cstheme="majorBidi"/>
          <w:sz w:val="20"/>
          <w:szCs w:val="20"/>
        </w:rPr>
        <w:t xml:space="preserve"> dorsal surface </w:t>
      </w:r>
      <w:r w:rsidRPr="004F76D3">
        <w:rPr>
          <w:rFonts w:asciiTheme="majorBidi" w:hAnsiTheme="majorBidi" w:cstheme="majorBidi"/>
          <w:sz w:val="20"/>
          <w:szCs w:val="20"/>
        </w:rPr>
        <w:lastRenderedPageBreak/>
        <w:t>of carap</w:t>
      </w:r>
      <w:r w:rsidR="00A26235" w:rsidRPr="004F76D3">
        <w:rPr>
          <w:rFonts w:asciiTheme="majorBidi" w:hAnsiTheme="majorBidi" w:cstheme="majorBidi"/>
          <w:sz w:val="20"/>
          <w:szCs w:val="20"/>
        </w:rPr>
        <w:t>a</w:t>
      </w:r>
      <w:r w:rsidRPr="004F76D3">
        <w:rPr>
          <w:rFonts w:asciiTheme="majorBidi" w:hAnsiTheme="majorBidi" w:cstheme="majorBidi"/>
          <w:sz w:val="20"/>
          <w:szCs w:val="20"/>
        </w:rPr>
        <w:t xml:space="preserve">ce and lateral eyes. </w:t>
      </w:r>
      <w:proofErr w:type="gramStart"/>
      <w:r w:rsidRPr="004F76D3">
        <w:rPr>
          <w:rFonts w:asciiTheme="majorBidi" w:hAnsiTheme="majorBidi" w:cstheme="majorBidi"/>
          <w:sz w:val="20"/>
          <w:szCs w:val="20"/>
        </w:rPr>
        <w:t>The</w:t>
      </w:r>
      <w:r w:rsidR="00A26235" w:rsidRPr="004F76D3">
        <w:rPr>
          <w:rFonts w:asciiTheme="majorBidi" w:hAnsiTheme="majorBidi" w:cstheme="majorBidi"/>
          <w:sz w:val="20"/>
          <w:szCs w:val="20"/>
        </w:rPr>
        <w:t xml:space="preserve">  </w:t>
      </w:r>
      <w:r w:rsidRPr="004F76D3">
        <w:rPr>
          <w:rFonts w:asciiTheme="majorBidi" w:hAnsiTheme="majorBidi" w:cstheme="majorBidi"/>
          <w:sz w:val="20"/>
          <w:szCs w:val="20"/>
        </w:rPr>
        <w:t>numbers</w:t>
      </w:r>
      <w:proofErr w:type="gramEnd"/>
      <w:r w:rsidRPr="004F76D3">
        <w:rPr>
          <w:rFonts w:asciiTheme="majorBidi" w:hAnsiTheme="majorBidi" w:cstheme="majorBidi"/>
          <w:sz w:val="20"/>
          <w:szCs w:val="20"/>
        </w:rPr>
        <w:t xml:space="preserve"> of lateral eyes are between 3-5 pairs. They are situated </w:t>
      </w:r>
      <w:r w:rsidR="007068B4" w:rsidRPr="004F76D3">
        <w:rPr>
          <w:rFonts w:asciiTheme="majorBidi" w:hAnsiTheme="majorBidi" w:cstheme="majorBidi"/>
          <w:sz w:val="20"/>
          <w:szCs w:val="20"/>
        </w:rPr>
        <w:t>i</w:t>
      </w:r>
      <w:r w:rsidRPr="004F76D3">
        <w:rPr>
          <w:rFonts w:asciiTheme="majorBidi" w:hAnsiTheme="majorBidi" w:cstheme="majorBidi"/>
          <w:sz w:val="20"/>
          <w:szCs w:val="20"/>
        </w:rPr>
        <w:t xml:space="preserve">n </w:t>
      </w:r>
      <w:r w:rsidR="007068B4" w:rsidRPr="004F76D3">
        <w:rPr>
          <w:rFonts w:asciiTheme="majorBidi" w:hAnsiTheme="majorBidi" w:cstheme="majorBidi"/>
          <w:sz w:val="20"/>
          <w:szCs w:val="20"/>
        </w:rPr>
        <w:t xml:space="preserve">lateral margin in front of carapace on each </w:t>
      </w:r>
      <w:r w:rsidRPr="004F76D3">
        <w:rPr>
          <w:rFonts w:asciiTheme="majorBidi" w:hAnsiTheme="majorBidi" w:cstheme="majorBidi"/>
          <w:sz w:val="20"/>
          <w:szCs w:val="20"/>
        </w:rPr>
        <w:t>side of head</w:t>
      </w:r>
      <w:r w:rsidR="007068B4" w:rsidRPr="004F76D3">
        <w:rPr>
          <w:rFonts w:asciiTheme="majorBidi" w:hAnsiTheme="majorBidi" w:cstheme="majorBidi"/>
          <w:sz w:val="20"/>
          <w:szCs w:val="20"/>
        </w:rPr>
        <w:t>.</w:t>
      </w:r>
      <w:r w:rsidRPr="004F76D3">
        <w:rPr>
          <w:rFonts w:asciiTheme="majorBidi" w:hAnsiTheme="majorBidi" w:cstheme="majorBidi"/>
          <w:sz w:val="20"/>
          <w:szCs w:val="20"/>
        </w:rPr>
        <w:t xml:space="preserve"> Some of scorpions like Scorpio</w:t>
      </w:r>
      <w:r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maurus</w:t>
      </w:r>
      <w:proofErr w:type="spellEnd"/>
      <w:r w:rsidR="003B5046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4F76D3">
        <w:rPr>
          <w:rFonts w:asciiTheme="majorBidi" w:hAnsiTheme="majorBidi" w:cstheme="majorBidi"/>
          <w:sz w:val="20"/>
          <w:szCs w:val="20"/>
        </w:rPr>
        <w:t xml:space="preserve">and </w:t>
      </w:r>
      <w:proofErr w:type="spellStart"/>
      <w:r w:rsidRPr="004F76D3">
        <w:rPr>
          <w:rFonts w:asciiTheme="majorBidi" w:hAnsiTheme="majorBidi" w:cstheme="majorBidi"/>
          <w:i/>
          <w:iCs/>
          <w:sz w:val="20"/>
          <w:szCs w:val="20"/>
        </w:rPr>
        <w:t>Odontobuthus</w:t>
      </w:r>
      <w:proofErr w:type="spellEnd"/>
      <w:r w:rsidR="003B5046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4F76D3">
        <w:rPr>
          <w:rFonts w:asciiTheme="majorBidi" w:hAnsiTheme="majorBidi" w:cstheme="majorBidi"/>
          <w:i/>
          <w:iCs/>
          <w:sz w:val="20"/>
          <w:szCs w:val="20"/>
        </w:rPr>
        <w:t>doriae</w:t>
      </w:r>
      <w:proofErr w:type="spellEnd"/>
      <w:r w:rsidR="00061D11" w:rsidRPr="004F76D3">
        <w:rPr>
          <w:rFonts w:asciiTheme="majorBidi" w:hAnsiTheme="majorBidi" w:cstheme="majorBidi"/>
          <w:sz w:val="20"/>
          <w:szCs w:val="20"/>
        </w:rPr>
        <w:t xml:space="preserve"> are digger</w:t>
      </w:r>
      <w:r w:rsidRPr="004F76D3">
        <w:rPr>
          <w:rFonts w:asciiTheme="majorBidi" w:hAnsiTheme="majorBidi" w:cstheme="majorBidi"/>
          <w:sz w:val="20"/>
          <w:szCs w:val="20"/>
          <w:rtl/>
        </w:rPr>
        <w:t>.</w:t>
      </w:r>
      <w:r w:rsidR="00100318" w:rsidRPr="004F76D3">
        <w:rPr>
          <w:rFonts w:asciiTheme="majorBidi" w:hAnsiTheme="majorBidi" w:cstheme="majorBidi"/>
        </w:rPr>
        <w:t xml:space="preserve"> </w:t>
      </w:r>
    </w:p>
    <w:p w:rsidR="00100318" w:rsidRPr="004F76D3" w:rsidRDefault="00100318" w:rsidP="006041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0B645A" w:rsidRPr="004F76D3" w:rsidRDefault="00100318" w:rsidP="009A0EC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4F76D3">
        <w:rPr>
          <w:rFonts w:asciiTheme="majorBidi" w:hAnsiTheme="majorBidi" w:cstheme="majorBidi"/>
          <w:b/>
          <w:bCs/>
        </w:rPr>
        <w:t xml:space="preserve">MATERIALS  </w:t>
      </w:r>
      <w:r w:rsidRPr="004F76D3">
        <w:rPr>
          <w:rFonts w:asciiTheme="majorBidi" w:hAnsiTheme="majorBidi" w:cstheme="majorBidi"/>
          <w:noProof/>
          <w:sz w:val="16"/>
          <w:szCs w:val="16"/>
          <w:lang w:bidi="ar-SA"/>
        </w:rPr>
        <w:t xml:space="preserve"> </w:t>
      </w:r>
      <w:proofErr w:type="gramStart"/>
      <w:r w:rsidRPr="004F76D3">
        <w:rPr>
          <w:rFonts w:asciiTheme="majorBidi" w:hAnsiTheme="majorBidi" w:cstheme="majorBidi"/>
          <w:b/>
          <w:bCs/>
        </w:rPr>
        <w:t>AND  METHODS</w:t>
      </w:r>
      <w:proofErr w:type="gramEnd"/>
    </w:p>
    <w:p w:rsidR="00AA4D7A" w:rsidRPr="004F76D3" w:rsidRDefault="009B2AB4" w:rsidP="006041EF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4F76D3">
        <w:rPr>
          <w:rFonts w:asciiTheme="majorBidi" w:hAnsiTheme="majorBidi" w:cstheme="majorBidi"/>
          <w:sz w:val="20"/>
          <w:szCs w:val="20"/>
        </w:rPr>
        <w:t>Field researches on</w:t>
      </w:r>
      <w:r w:rsidR="00C52A8C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Pr="004F76D3">
        <w:rPr>
          <w:rFonts w:asciiTheme="majorBidi" w:hAnsiTheme="majorBidi" w:cstheme="majorBidi"/>
          <w:color w:val="auto"/>
          <w:sz w:val="20"/>
          <w:szCs w:val="20"/>
        </w:rPr>
        <w:t xml:space="preserve">scorpions of </w:t>
      </w:r>
      <w:proofErr w:type="spellStart"/>
      <w:r w:rsidRPr="004F76D3">
        <w:rPr>
          <w:rFonts w:asciiTheme="majorBidi" w:hAnsiTheme="majorBidi" w:cstheme="majorBidi"/>
          <w:color w:val="auto"/>
          <w:sz w:val="20"/>
          <w:szCs w:val="20"/>
        </w:rPr>
        <w:t>Manoojan</w:t>
      </w:r>
      <w:proofErr w:type="spellEnd"/>
      <w:r w:rsidR="00BF2894" w:rsidRPr="004F76D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BF2894" w:rsidRPr="004F76D3">
        <w:rPr>
          <w:rFonts w:asciiTheme="majorBidi" w:hAnsiTheme="majorBidi" w:cstheme="majorBidi"/>
          <w:color w:val="auto"/>
          <w:sz w:val="16"/>
          <w:szCs w:val="16"/>
        </w:rPr>
        <w:t>(</w:t>
      </w:r>
      <w:r w:rsidR="00634216" w:rsidRPr="004F76D3">
        <w:rPr>
          <w:rFonts w:asciiTheme="majorBidi" w:hAnsiTheme="majorBidi" w:cstheme="majorBidi"/>
          <w:color w:val="auto"/>
          <w:sz w:val="20"/>
          <w:szCs w:val="20"/>
        </w:rPr>
        <w:t>2</w:t>
      </w:r>
      <w:r w:rsidR="00634216" w:rsidRPr="004F76D3">
        <w:rPr>
          <w:rFonts w:asciiTheme="majorBidi" w:hAnsiTheme="majorBidi" w:cstheme="majorBidi"/>
          <w:b/>
          <w:bCs/>
          <w:color w:val="auto"/>
          <w:sz w:val="20"/>
          <w:szCs w:val="20"/>
        </w:rPr>
        <w:t>7</w:t>
      </w:r>
      <w:r w:rsidR="00634216" w:rsidRPr="004F76D3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t>ₒ</w:t>
      </w:r>
      <w:r w:rsidR="00634216" w:rsidRPr="004F76D3">
        <w:rPr>
          <w:rFonts w:asciiTheme="majorBidi" w:hAnsiTheme="majorBidi" w:cstheme="majorBidi"/>
          <w:color w:val="auto"/>
          <w:sz w:val="20"/>
          <w:szCs w:val="20"/>
        </w:rPr>
        <w:t xml:space="preserve"> 24ʹ 22ʺ N </w:t>
      </w:r>
      <w:r w:rsidRPr="004F76D3">
        <w:rPr>
          <w:rFonts w:asciiTheme="majorBidi" w:hAnsiTheme="majorBidi" w:cstheme="majorBidi"/>
          <w:color w:val="auto"/>
          <w:sz w:val="20"/>
          <w:szCs w:val="20"/>
        </w:rPr>
        <w:t>57</w:t>
      </w:r>
      <w:r w:rsidRPr="004F76D3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t>ₒ</w:t>
      </w:r>
      <w:r w:rsidRPr="004F76D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6A1D15" w:rsidRPr="004F76D3">
        <w:rPr>
          <w:rFonts w:asciiTheme="majorBidi" w:hAnsiTheme="majorBidi" w:cstheme="majorBidi"/>
          <w:color w:val="auto"/>
          <w:sz w:val="20"/>
          <w:szCs w:val="20"/>
        </w:rPr>
        <w:t>30</w:t>
      </w:r>
      <w:r w:rsidRPr="004F76D3">
        <w:rPr>
          <w:rFonts w:asciiTheme="majorBidi" w:hAnsiTheme="majorBidi" w:cstheme="majorBidi"/>
          <w:color w:val="auto"/>
          <w:sz w:val="20"/>
          <w:szCs w:val="20"/>
        </w:rPr>
        <w:t xml:space="preserve">ʹ </w:t>
      </w:r>
      <w:r w:rsidR="006A1D15" w:rsidRPr="004F76D3">
        <w:rPr>
          <w:rFonts w:asciiTheme="majorBidi" w:hAnsiTheme="majorBidi" w:cstheme="majorBidi"/>
          <w:color w:val="auto"/>
          <w:sz w:val="20"/>
          <w:szCs w:val="20"/>
        </w:rPr>
        <w:t>03</w:t>
      </w:r>
      <w:r w:rsidRPr="004F76D3">
        <w:rPr>
          <w:rFonts w:asciiTheme="majorBidi" w:hAnsiTheme="majorBidi" w:cstheme="majorBidi"/>
          <w:color w:val="auto"/>
          <w:sz w:val="20"/>
          <w:szCs w:val="20"/>
        </w:rPr>
        <w:t>ʺE</w:t>
      </w:r>
      <w:r w:rsidR="000519C4" w:rsidRPr="004F76D3">
        <w:rPr>
          <w:rFonts w:asciiTheme="majorBidi" w:hAnsiTheme="majorBidi" w:cstheme="majorBidi"/>
          <w:color w:val="auto"/>
          <w:sz w:val="20"/>
          <w:szCs w:val="20"/>
        </w:rPr>
        <w:t>)</w:t>
      </w:r>
      <w:r w:rsidR="00AA035C" w:rsidRPr="004F76D3">
        <w:rPr>
          <w:rFonts w:asciiTheme="majorBidi" w:hAnsiTheme="majorBidi" w:cstheme="majorBidi"/>
          <w:color w:val="auto"/>
          <w:sz w:val="20"/>
          <w:szCs w:val="20"/>
        </w:rPr>
        <w:t>,</w:t>
      </w:r>
      <w:r w:rsidR="00AA035C" w:rsidRPr="004F76D3">
        <w:rPr>
          <w:rFonts w:asciiTheme="majorBidi" w:eastAsia="Times New Roman" w:hAnsiTheme="majorBidi" w:cstheme="majorBidi"/>
          <w:sz w:val="20"/>
          <w:szCs w:val="20"/>
          <w:lang w:val="en-GB"/>
        </w:rPr>
        <w:t xml:space="preserve"> </w:t>
      </w:r>
      <w:proofErr w:type="spellStart"/>
      <w:r w:rsidR="00BF2894" w:rsidRPr="004F76D3">
        <w:rPr>
          <w:rFonts w:asciiTheme="majorBidi" w:hAnsiTheme="majorBidi" w:cstheme="majorBidi"/>
          <w:color w:val="auto"/>
          <w:sz w:val="20"/>
          <w:szCs w:val="20"/>
        </w:rPr>
        <w:t>G</w:t>
      </w:r>
      <w:r w:rsidR="00634216" w:rsidRPr="004F76D3">
        <w:rPr>
          <w:rFonts w:asciiTheme="majorBidi" w:hAnsiTheme="majorBidi" w:cstheme="majorBidi"/>
          <w:color w:val="auto"/>
          <w:sz w:val="20"/>
          <w:szCs w:val="20"/>
        </w:rPr>
        <w:t>ale</w:t>
      </w:r>
      <w:r w:rsidR="00CE5012" w:rsidRPr="004F76D3">
        <w:rPr>
          <w:rFonts w:asciiTheme="majorBidi" w:hAnsiTheme="majorBidi" w:cstheme="majorBidi"/>
          <w:color w:val="auto"/>
          <w:sz w:val="20"/>
          <w:szCs w:val="20"/>
        </w:rPr>
        <w:t>h</w:t>
      </w:r>
      <w:proofErr w:type="spellEnd"/>
      <w:r w:rsidR="00BF2894" w:rsidRPr="004F76D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="00634216" w:rsidRPr="004F76D3">
        <w:rPr>
          <w:rFonts w:asciiTheme="majorBidi" w:hAnsiTheme="majorBidi" w:cstheme="majorBidi"/>
          <w:color w:val="auto"/>
          <w:sz w:val="20"/>
          <w:szCs w:val="20"/>
        </w:rPr>
        <w:t>ganj</w:t>
      </w:r>
      <w:proofErr w:type="spellEnd"/>
      <w:r w:rsidR="00BF2894" w:rsidRPr="004F76D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634216" w:rsidRPr="004F76D3">
        <w:rPr>
          <w:rFonts w:asciiTheme="majorBidi" w:hAnsiTheme="majorBidi" w:cstheme="majorBidi"/>
          <w:color w:val="auto"/>
          <w:sz w:val="20"/>
          <w:szCs w:val="20"/>
        </w:rPr>
        <w:t>(27</w:t>
      </w:r>
      <w:r w:rsidR="00634216" w:rsidRPr="004F76D3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t>ₒ</w:t>
      </w:r>
      <w:r w:rsidR="00B80792" w:rsidRPr="004F76D3">
        <w:rPr>
          <w:rFonts w:asciiTheme="majorBidi" w:hAnsiTheme="majorBidi" w:cstheme="majorBidi"/>
          <w:color w:val="auto"/>
          <w:sz w:val="20"/>
          <w:szCs w:val="20"/>
        </w:rPr>
        <w:t>31</w:t>
      </w:r>
      <w:r w:rsidR="00634216" w:rsidRPr="004F76D3">
        <w:rPr>
          <w:rFonts w:asciiTheme="majorBidi" w:hAnsiTheme="majorBidi" w:cstheme="majorBidi"/>
          <w:color w:val="auto"/>
          <w:sz w:val="20"/>
          <w:szCs w:val="20"/>
        </w:rPr>
        <w:t>ʹ 2</w:t>
      </w:r>
      <w:r w:rsidR="00B80792" w:rsidRPr="004F76D3">
        <w:rPr>
          <w:rFonts w:asciiTheme="majorBidi" w:hAnsiTheme="majorBidi" w:cstheme="majorBidi"/>
          <w:color w:val="auto"/>
          <w:sz w:val="20"/>
          <w:szCs w:val="20"/>
        </w:rPr>
        <w:t>5</w:t>
      </w:r>
      <w:r w:rsidR="00634216" w:rsidRPr="004F76D3">
        <w:rPr>
          <w:rFonts w:asciiTheme="majorBidi" w:hAnsiTheme="majorBidi" w:cstheme="majorBidi"/>
          <w:color w:val="auto"/>
          <w:sz w:val="20"/>
          <w:szCs w:val="20"/>
        </w:rPr>
        <w:t>ʺ N 57</w:t>
      </w:r>
      <w:r w:rsidR="00634216" w:rsidRPr="004F76D3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t>ₒ</w:t>
      </w:r>
      <w:r w:rsidR="00B80792" w:rsidRPr="004F76D3">
        <w:rPr>
          <w:rFonts w:asciiTheme="majorBidi" w:hAnsiTheme="majorBidi" w:cstheme="majorBidi"/>
          <w:color w:val="auto"/>
          <w:sz w:val="20"/>
          <w:szCs w:val="20"/>
        </w:rPr>
        <w:t>52</w:t>
      </w:r>
      <w:r w:rsidR="006A1D15" w:rsidRPr="004F76D3">
        <w:rPr>
          <w:rFonts w:asciiTheme="majorBidi" w:hAnsiTheme="majorBidi" w:cstheme="majorBidi"/>
          <w:color w:val="auto"/>
          <w:sz w:val="20"/>
          <w:szCs w:val="20"/>
        </w:rPr>
        <w:t xml:space="preserve">ʹ </w:t>
      </w:r>
      <w:r w:rsidR="00B80792" w:rsidRPr="004F76D3">
        <w:rPr>
          <w:rFonts w:asciiTheme="majorBidi" w:hAnsiTheme="majorBidi" w:cstheme="majorBidi"/>
          <w:color w:val="auto"/>
          <w:sz w:val="20"/>
          <w:szCs w:val="20"/>
        </w:rPr>
        <w:t>51</w:t>
      </w:r>
      <w:r w:rsidR="00634216" w:rsidRPr="004F76D3">
        <w:rPr>
          <w:rFonts w:asciiTheme="majorBidi" w:hAnsiTheme="majorBidi" w:cstheme="majorBidi"/>
          <w:color w:val="auto"/>
          <w:sz w:val="20"/>
          <w:szCs w:val="20"/>
        </w:rPr>
        <w:t>ʺE)</w:t>
      </w:r>
      <w:r w:rsidR="00AD28EC" w:rsidRPr="004F76D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AD28EC" w:rsidRPr="004F76D3">
        <w:rPr>
          <w:rFonts w:asciiTheme="majorBidi" w:hAnsiTheme="majorBidi" w:cstheme="majorBidi"/>
          <w:color w:val="000000" w:themeColor="text1"/>
          <w:sz w:val="20"/>
          <w:szCs w:val="20"/>
        </w:rPr>
        <w:t>and</w:t>
      </w:r>
      <w:r w:rsidR="00AD28EC" w:rsidRPr="004F76D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="00AD28EC" w:rsidRPr="004F76D3">
        <w:rPr>
          <w:rFonts w:asciiTheme="majorBidi" w:hAnsiTheme="majorBidi" w:cstheme="majorBidi"/>
          <w:color w:val="000000" w:themeColor="text1"/>
          <w:sz w:val="20"/>
          <w:szCs w:val="20"/>
        </w:rPr>
        <w:t>Roudbar</w:t>
      </w:r>
      <w:proofErr w:type="spellEnd"/>
      <w:r w:rsidR="00BF2894" w:rsidRPr="004F76D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AD28EC" w:rsidRPr="004F76D3">
        <w:rPr>
          <w:rFonts w:asciiTheme="majorBidi" w:hAnsiTheme="majorBidi" w:cstheme="majorBidi"/>
          <w:color w:val="auto"/>
          <w:sz w:val="20"/>
          <w:szCs w:val="20"/>
        </w:rPr>
        <w:t>(2</w:t>
      </w:r>
      <w:r w:rsidR="006A1D15" w:rsidRPr="004F76D3">
        <w:rPr>
          <w:rFonts w:asciiTheme="majorBidi" w:hAnsiTheme="majorBidi" w:cstheme="majorBidi"/>
          <w:color w:val="auto"/>
          <w:sz w:val="20"/>
          <w:szCs w:val="20"/>
        </w:rPr>
        <w:t>8</w:t>
      </w:r>
      <w:r w:rsidR="00AD28EC" w:rsidRPr="004F76D3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t>ₒ</w:t>
      </w:r>
      <w:r w:rsidR="00AD28EC" w:rsidRPr="004F76D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6A1D15" w:rsidRPr="004F76D3">
        <w:rPr>
          <w:rFonts w:asciiTheme="majorBidi" w:hAnsiTheme="majorBidi" w:cstheme="majorBidi"/>
          <w:color w:val="auto"/>
          <w:sz w:val="20"/>
          <w:szCs w:val="20"/>
        </w:rPr>
        <w:t>01</w:t>
      </w:r>
      <w:r w:rsidR="00AD28EC" w:rsidRPr="004F76D3">
        <w:rPr>
          <w:rFonts w:asciiTheme="majorBidi" w:hAnsiTheme="majorBidi" w:cstheme="majorBidi"/>
          <w:color w:val="auto"/>
          <w:sz w:val="20"/>
          <w:szCs w:val="20"/>
        </w:rPr>
        <w:t xml:space="preserve">ʹ </w:t>
      </w:r>
      <w:r w:rsidR="006A1D15" w:rsidRPr="004F76D3">
        <w:rPr>
          <w:rFonts w:asciiTheme="majorBidi" w:hAnsiTheme="majorBidi" w:cstheme="majorBidi"/>
          <w:color w:val="auto"/>
          <w:sz w:val="20"/>
          <w:szCs w:val="20"/>
        </w:rPr>
        <w:t>45</w:t>
      </w:r>
      <w:r w:rsidR="00AD28EC" w:rsidRPr="004F76D3">
        <w:rPr>
          <w:rFonts w:asciiTheme="majorBidi" w:hAnsiTheme="majorBidi" w:cstheme="majorBidi"/>
          <w:color w:val="auto"/>
          <w:sz w:val="20"/>
          <w:szCs w:val="20"/>
        </w:rPr>
        <w:t>ʺ N 57</w:t>
      </w:r>
      <w:r w:rsidR="00AD28EC" w:rsidRPr="004F76D3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t>ₒ</w:t>
      </w:r>
      <w:r w:rsidR="00AD28EC" w:rsidRPr="004F76D3">
        <w:rPr>
          <w:rFonts w:asciiTheme="majorBidi" w:hAnsiTheme="majorBidi" w:cstheme="majorBidi"/>
          <w:color w:val="auto"/>
          <w:sz w:val="20"/>
          <w:szCs w:val="20"/>
        </w:rPr>
        <w:t xml:space="preserve"> 5</w:t>
      </w:r>
      <w:r w:rsidR="006A1D15" w:rsidRPr="004F76D3">
        <w:rPr>
          <w:rFonts w:asciiTheme="majorBidi" w:hAnsiTheme="majorBidi" w:cstheme="majorBidi"/>
          <w:color w:val="auto"/>
          <w:sz w:val="20"/>
          <w:szCs w:val="20"/>
        </w:rPr>
        <w:t>9</w:t>
      </w:r>
      <w:r w:rsidR="00AD28EC" w:rsidRPr="004F76D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6A1D15" w:rsidRPr="004F76D3">
        <w:rPr>
          <w:rFonts w:asciiTheme="majorBidi" w:hAnsiTheme="majorBidi" w:cstheme="majorBidi"/>
          <w:color w:val="auto"/>
          <w:sz w:val="20"/>
          <w:szCs w:val="20"/>
        </w:rPr>
        <w:t>34</w:t>
      </w:r>
      <w:r w:rsidR="00AD28EC" w:rsidRPr="004F76D3">
        <w:rPr>
          <w:rFonts w:asciiTheme="majorBidi" w:hAnsiTheme="majorBidi" w:cstheme="majorBidi"/>
          <w:color w:val="auto"/>
          <w:sz w:val="20"/>
          <w:szCs w:val="20"/>
        </w:rPr>
        <w:t>ʺE</w:t>
      </w:r>
      <w:r w:rsidR="000519C4" w:rsidRPr="004F76D3">
        <w:rPr>
          <w:rFonts w:asciiTheme="majorBidi" w:hAnsiTheme="majorBidi" w:cstheme="majorBidi"/>
          <w:color w:val="auto"/>
          <w:sz w:val="20"/>
          <w:szCs w:val="20"/>
        </w:rPr>
        <w:t>)</w:t>
      </w:r>
      <w:r w:rsidR="009E74E3" w:rsidRPr="004F76D3">
        <w:rPr>
          <w:rFonts w:asciiTheme="majorBidi" w:hAnsiTheme="majorBidi" w:cstheme="majorBidi"/>
          <w:color w:val="auto"/>
          <w:sz w:val="20"/>
          <w:szCs w:val="20"/>
        </w:rPr>
        <w:t>,</w:t>
      </w:r>
      <w:r w:rsidR="006A1D15" w:rsidRPr="004F76D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C52A8C" w:rsidRPr="004F76D3">
        <w:rPr>
          <w:rFonts w:asciiTheme="majorBidi" w:hAnsiTheme="majorBidi" w:cstheme="majorBidi"/>
          <w:color w:val="auto"/>
          <w:sz w:val="20"/>
          <w:szCs w:val="20"/>
        </w:rPr>
        <w:t>c</w:t>
      </w:r>
      <w:r w:rsidR="00D5097E" w:rsidRPr="004F76D3">
        <w:rPr>
          <w:rFonts w:asciiTheme="majorBidi" w:hAnsiTheme="majorBidi" w:cstheme="majorBidi"/>
          <w:color w:val="auto"/>
          <w:sz w:val="20"/>
          <w:szCs w:val="20"/>
        </w:rPr>
        <w:t>ities</w:t>
      </w:r>
      <w:r w:rsidRPr="004F76D3">
        <w:rPr>
          <w:rFonts w:asciiTheme="majorBidi" w:hAnsiTheme="majorBidi" w:cstheme="majorBidi"/>
          <w:sz w:val="20"/>
          <w:szCs w:val="20"/>
        </w:rPr>
        <w:t xml:space="preserve"> in the south of Kerman </w:t>
      </w:r>
      <w:proofErr w:type="gramStart"/>
      <w:r w:rsidRPr="004F76D3">
        <w:rPr>
          <w:rFonts w:asciiTheme="majorBidi" w:hAnsiTheme="majorBidi" w:cstheme="majorBidi"/>
          <w:color w:val="000000" w:themeColor="text1"/>
          <w:sz w:val="20"/>
          <w:szCs w:val="20"/>
        </w:rPr>
        <w:t>Province(</w:t>
      </w:r>
      <w:proofErr w:type="gramEnd"/>
      <w:r w:rsidRPr="004F76D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Kerman </w:t>
      </w:r>
      <w:r w:rsidR="00B80792" w:rsidRPr="004F76D3">
        <w:rPr>
          <w:rFonts w:asciiTheme="majorBidi" w:hAnsiTheme="majorBidi" w:cstheme="majorBidi"/>
          <w:color w:val="000000" w:themeColor="text1"/>
          <w:sz w:val="20"/>
          <w:szCs w:val="20"/>
        </w:rPr>
        <w:t>30</w:t>
      </w:r>
      <w:r w:rsidR="00B80792" w:rsidRPr="004F76D3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ₒ</w:t>
      </w:r>
      <w:r w:rsidR="00B80792" w:rsidRPr="004F76D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17ʹ 00ʺ N and </w:t>
      </w:r>
      <w:r w:rsidRPr="004F76D3">
        <w:rPr>
          <w:rFonts w:asciiTheme="majorBidi" w:hAnsiTheme="majorBidi" w:cstheme="majorBidi"/>
          <w:color w:val="000000" w:themeColor="text1"/>
          <w:sz w:val="20"/>
          <w:szCs w:val="20"/>
        </w:rPr>
        <w:t>57</w:t>
      </w:r>
      <w:r w:rsidRPr="004F76D3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ₒ</w:t>
      </w:r>
      <w:r w:rsidRPr="004F76D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05ʹ 00ʺE ) south </w:t>
      </w:r>
      <w:r w:rsidRPr="004F76D3">
        <w:rPr>
          <w:rFonts w:asciiTheme="majorBidi" w:hAnsiTheme="majorBidi" w:cstheme="majorBidi"/>
          <w:sz w:val="20"/>
          <w:szCs w:val="20"/>
        </w:rPr>
        <w:t xml:space="preserve">east of Iran (Fig. 1),  were carried out during </w:t>
      </w:r>
      <w:r w:rsidR="0014270C" w:rsidRPr="004F76D3">
        <w:rPr>
          <w:rFonts w:asciiTheme="majorBidi" w:hAnsiTheme="majorBidi" w:cstheme="majorBidi"/>
          <w:sz w:val="20"/>
          <w:szCs w:val="20"/>
        </w:rPr>
        <w:t xml:space="preserve">years </w:t>
      </w:r>
      <w:r w:rsidRPr="004F76D3">
        <w:rPr>
          <w:rFonts w:asciiTheme="majorBidi" w:hAnsiTheme="majorBidi" w:cstheme="majorBidi"/>
          <w:sz w:val="20"/>
          <w:szCs w:val="20"/>
        </w:rPr>
        <w:t xml:space="preserve">2013-2014. Scorpions were collected from different </w:t>
      </w:r>
      <w:r w:rsidRPr="004F76D3">
        <w:rPr>
          <w:rFonts w:asciiTheme="majorBidi" w:hAnsiTheme="majorBidi" w:cstheme="majorBidi"/>
          <w:color w:val="auto"/>
          <w:sz w:val="20"/>
          <w:szCs w:val="20"/>
        </w:rPr>
        <w:t>localities</w:t>
      </w:r>
      <w:r w:rsidRPr="004F76D3">
        <w:rPr>
          <w:rFonts w:asciiTheme="majorBidi" w:hAnsiTheme="majorBidi" w:cstheme="majorBidi"/>
          <w:sz w:val="20"/>
          <w:szCs w:val="20"/>
        </w:rPr>
        <w:t xml:space="preserve"> and </w:t>
      </w:r>
      <w:r w:rsidR="00DC24ED" w:rsidRPr="004F76D3">
        <w:rPr>
          <w:rFonts w:asciiTheme="majorBidi" w:hAnsiTheme="majorBidi" w:cstheme="majorBidi"/>
          <w:sz w:val="20"/>
          <w:szCs w:val="20"/>
        </w:rPr>
        <w:t xml:space="preserve">different </w:t>
      </w:r>
      <w:r w:rsidRPr="004F76D3">
        <w:rPr>
          <w:rFonts w:asciiTheme="majorBidi" w:hAnsiTheme="majorBidi" w:cstheme="majorBidi"/>
          <w:sz w:val="20"/>
          <w:szCs w:val="20"/>
        </w:rPr>
        <w:t xml:space="preserve">parts </w:t>
      </w:r>
      <w:r w:rsidR="00DC24ED" w:rsidRPr="004F76D3">
        <w:rPr>
          <w:rFonts w:asciiTheme="majorBidi" w:hAnsiTheme="majorBidi" w:cstheme="majorBidi"/>
          <w:sz w:val="20"/>
          <w:szCs w:val="20"/>
        </w:rPr>
        <w:t>o</w:t>
      </w:r>
      <w:r w:rsidRPr="004F76D3">
        <w:rPr>
          <w:rFonts w:asciiTheme="majorBidi" w:hAnsiTheme="majorBidi" w:cstheme="majorBidi"/>
          <w:sz w:val="20"/>
          <w:szCs w:val="20"/>
        </w:rPr>
        <w:t xml:space="preserve">f mentioned region including urban and rural areas. The gathered scorpions were performed at different </w:t>
      </w:r>
      <w:r w:rsidRPr="004F76D3">
        <w:rPr>
          <w:rFonts w:asciiTheme="majorBidi" w:hAnsiTheme="majorBidi" w:cstheme="majorBidi"/>
          <w:color w:val="000000" w:themeColor="text1"/>
          <w:sz w:val="20"/>
          <w:szCs w:val="20"/>
        </w:rPr>
        <w:t>seasons of the year</w:t>
      </w:r>
      <w:r w:rsidRPr="004F76D3">
        <w:rPr>
          <w:rFonts w:asciiTheme="majorBidi" w:hAnsiTheme="majorBidi" w:cstheme="majorBidi"/>
          <w:sz w:val="20"/>
          <w:szCs w:val="20"/>
        </w:rPr>
        <w:t xml:space="preserve">. The specimens were collected under stones, stones cleft, clod and holes underground. For moving the stones and other heavy things, wood and crow-bar were used. The samples were captured with a tong. The specimens were fixed in 70% ethanol, and deposited in the scorpions place in Department of Zoology,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Lorestan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 University. Identification of scorpions was performed by using a key identify to scorpions. The morphological studies were carried out under an </w:t>
      </w:r>
      <w:r w:rsidRPr="004F76D3">
        <w:rPr>
          <w:rFonts w:asciiTheme="majorBidi" w:hAnsiTheme="majorBidi" w:cstheme="majorBidi"/>
          <w:color w:val="auto"/>
          <w:sz w:val="20"/>
          <w:szCs w:val="20"/>
        </w:rPr>
        <w:t xml:space="preserve">Olympus </w:t>
      </w:r>
      <w:proofErr w:type="spellStart"/>
      <w:r w:rsidRPr="004F76D3">
        <w:rPr>
          <w:rFonts w:asciiTheme="majorBidi" w:hAnsiTheme="majorBidi" w:cstheme="majorBidi"/>
          <w:color w:val="auto"/>
          <w:sz w:val="20"/>
          <w:szCs w:val="20"/>
        </w:rPr>
        <w:t>Lica</w:t>
      </w:r>
      <w:proofErr w:type="spellEnd"/>
      <w:r w:rsidRPr="004F76D3">
        <w:rPr>
          <w:rFonts w:asciiTheme="majorBidi" w:hAnsiTheme="majorBidi" w:cstheme="majorBidi"/>
          <w:color w:val="auto"/>
          <w:sz w:val="20"/>
          <w:szCs w:val="20"/>
        </w:rPr>
        <w:t xml:space="preserve"> 2000 </w:t>
      </w:r>
      <w:r w:rsidRPr="004F76D3">
        <w:rPr>
          <w:rFonts w:asciiTheme="majorBidi" w:hAnsiTheme="majorBidi" w:cstheme="majorBidi"/>
          <w:sz w:val="20"/>
          <w:szCs w:val="20"/>
        </w:rPr>
        <w:t xml:space="preserve">stereo microscope. The photographs </w:t>
      </w:r>
      <w:r w:rsidRPr="004F76D3">
        <w:rPr>
          <w:rFonts w:asciiTheme="majorBidi" w:hAnsiTheme="majorBidi" w:cstheme="majorBidi"/>
          <w:color w:val="auto"/>
          <w:sz w:val="20"/>
          <w:szCs w:val="20"/>
        </w:rPr>
        <w:t>were taken</w:t>
      </w:r>
      <w:r w:rsidRPr="004F76D3">
        <w:rPr>
          <w:rFonts w:asciiTheme="majorBidi" w:hAnsiTheme="majorBidi" w:cstheme="majorBidi"/>
          <w:sz w:val="20"/>
          <w:szCs w:val="20"/>
        </w:rPr>
        <w:t xml:space="preserve"> by </w:t>
      </w:r>
      <w:r w:rsidRPr="004F76D3">
        <w:rPr>
          <w:rFonts w:asciiTheme="majorBidi" w:hAnsiTheme="majorBidi" w:cstheme="majorBidi"/>
          <w:color w:val="000000" w:themeColor="text1"/>
          <w:sz w:val="20"/>
          <w:szCs w:val="20"/>
        </w:rPr>
        <w:t>a Nikon camera; Coolpix p6000 model.</w:t>
      </w:r>
      <w:r w:rsidR="0043410D" w:rsidRPr="004F76D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25571A" w:rsidRPr="004F76D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sizes were </w:t>
      </w:r>
      <w:proofErr w:type="gramStart"/>
      <w:r w:rsidR="0025571A" w:rsidRPr="004F76D3">
        <w:rPr>
          <w:rFonts w:asciiTheme="majorBidi" w:hAnsiTheme="majorBidi" w:cstheme="majorBidi"/>
          <w:sz w:val="20"/>
          <w:szCs w:val="20"/>
        </w:rPr>
        <w:t>m</w:t>
      </w:r>
      <w:r w:rsidRPr="004F76D3">
        <w:rPr>
          <w:rFonts w:asciiTheme="majorBidi" w:hAnsiTheme="majorBidi" w:cstheme="majorBidi"/>
          <w:sz w:val="20"/>
          <w:szCs w:val="20"/>
        </w:rPr>
        <w:t>easure</w:t>
      </w:r>
      <w:r w:rsidR="0025571A" w:rsidRPr="004F76D3">
        <w:rPr>
          <w:rFonts w:asciiTheme="majorBidi" w:hAnsiTheme="majorBidi" w:cstheme="majorBidi"/>
          <w:sz w:val="20"/>
          <w:szCs w:val="20"/>
        </w:rPr>
        <w:t xml:space="preserve">d </w:t>
      </w:r>
      <w:r w:rsidRPr="004F76D3">
        <w:rPr>
          <w:rFonts w:asciiTheme="majorBidi" w:hAnsiTheme="majorBidi" w:cstheme="majorBidi"/>
          <w:sz w:val="20"/>
          <w:szCs w:val="20"/>
        </w:rPr>
        <w:t xml:space="preserve"> with</w:t>
      </w:r>
      <w:proofErr w:type="gramEnd"/>
      <w:r w:rsidRPr="004F76D3">
        <w:rPr>
          <w:rFonts w:asciiTheme="majorBidi" w:hAnsiTheme="majorBidi" w:cstheme="majorBidi"/>
          <w:sz w:val="20"/>
          <w:szCs w:val="20"/>
        </w:rPr>
        <w:t xml:space="preserve"> an Electronic Digital Caliper. </w:t>
      </w:r>
      <w:r w:rsidR="00BF32A9" w:rsidRPr="004F76D3">
        <w:rPr>
          <w:rFonts w:asciiTheme="majorBidi" w:hAnsiTheme="majorBidi" w:cstheme="majorBidi"/>
          <w:sz w:val="20"/>
          <w:szCs w:val="20"/>
        </w:rPr>
        <w:t xml:space="preserve">The environment temperature </w:t>
      </w:r>
      <w:r w:rsidR="00BF32A9" w:rsidRPr="004F76D3">
        <w:rPr>
          <w:rFonts w:asciiTheme="majorBidi" w:hAnsiTheme="majorBidi" w:cstheme="majorBidi"/>
          <w:color w:val="auto"/>
          <w:sz w:val="20"/>
          <w:szCs w:val="20"/>
        </w:rPr>
        <w:t>w</w:t>
      </w:r>
      <w:r w:rsidR="004D5BE4" w:rsidRPr="004F76D3">
        <w:rPr>
          <w:rFonts w:asciiTheme="majorBidi" w:hAnsiTheme="majorBidi" w:cstheme="majorBidi"/>
          <w:color w:val="auto"/>
          <w:sz w:val="20"/>
          <w:szCs w:val="20"/>
        </w:rPr>
        <w:t>ere</w:t>
      </w:r>
      <w:r w:rsidR="00BF32A9" w:rsidRPr="004F76D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25571A" w:rsidRPr="004F76D3">
        <w:rPr>
          <w:rFonts w:asciiTheme="majorBidi" w:hAnsiTheme="majorBidi" w:cstheme="majorBidi"/>
          <w:color w:val="auto"/>
          <w:sz w:val="20"/>
          <w:szCs w:val="20"/>
        </w:rPr>
        <w:t>noted</w:t>
      </w:r>
      <w:r w:rsidR="00BF32A9" w:rsidRPr="004F76D3">
        <w:rPr>
          <w:rFonts w:asciiTheme="majorBidi" w:hAnsiTheme="majorBidi" w:cstheme="majorBidi"/>
          <w:sz w:val="20"/>
          <w:szCs w:val="20"/>
        </w:rPr>
        <w:t xml:space="preserve"> with</w:t>
      </w:r>
      <w:r w:rsidR="0025571A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25571A" w:rsidRPr="004F76D3">
        <w:rPr>
          <w:rFonts w:asciiTheme="majorBidi" w:hAnsiTheme="majorBidi" w:cstheme="majorBidi"/>
          <w:sz w:val="20"/>
          <w:szCs w:val="20"/>
        </w:rPr>
        <w:t xml:space="preserve">using </w:t>
      </w:r>
      <w:r w:rsidR="00BF32A9" w:rsidRPr="004F76D3">
        <w:rPr>
          <w:rFonts w:asciiTheme="majorBidi" w:hAnsiTheme="majorBidi" w:cstheme="majorBidi"/>
          <w:sz w:val="20"/>
          <w:szCs w:val="20"/>
        </w:rPr>
        <w:t xml:space="preserve"> a</w:t>
      </w:r>
      <w:proofErr w:type="gramEnd"/>
      <w:r w:rsidR="00BF32A9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223384" w:rsidRPr="004F76D3">
        <w:rPr>
          <w:rFonts w:asciiTheme="majorBidi" w:hAnsiTheme="majorBidi" w:cstheme="majorBidi"/>
          <w:sz w:val="20"/>
          <w:szCs w:val="20"/>
        </w:rPr>
        <w:t xml:space="preserve">thermometer. All </w:t>
      </w:r>
      <w:r w:rsidR="00AA4D7A" w:rsidRPr="004F76D3">
        <w:rPr>
          <w:rFonts w:asciiTheme="majorBidi" w:hAnsiTheme="majorBidi" w:cstheme="majorBidi"/>
          <w:sz w:val="20"/>
          <w:szCs w:val="20"/>
        </w:rPr>
        <w:t>measurements are given in millimeters.</w:t>
      </w:r>
    </w:p>
    <w:p w:rsidR="00E26156" w:rsidRPr="004F76D3" w:rsidRDefault="00AA4D7A" w:rsidP="006041EF">
      <w:pPr>
        <w:pStyle w:val="Default"/>
        <w:jc w:val="both"/>
        <w:rPr>
          <w:rFonts w:asciiTheme="majorBidi" w:hAnsiTheme="majorBidi" w:cstheme="majorBidi"/>
          <w:sz w:val="16"/>
          <w:szCs w:val="16"/>
        </w:rPr>
      </w:pPr>
      <w:r w:rsidRPr="004F76D3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D8251D" wp14:editId="3E149C08">
            <wp:simplePos x="0" y="0"/>
            <wp:positionH relativeFrom="column">
              <wp:posOffset>397510</wp:posOffset>
            </wp:positionH>
            <wp:positionV relativeFrom="paragraph">
              <wp:posOffset>81280</wp:posOffset>
            </wp:positionV>
            <wp:extent cx="4436110" cy="2101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156" w:rsidRPr="004F76D3">
        <w:rPr>
          <w:rFonts w:asciiTheme="majorBidi" w:hAnsiTheme="majorBidi" w:cstheme="majorBidi"/>
          <w:sz w:val="16"/>
          <w:szCs w:val="16"/>
        </w:rPr>
        <w:t xml:space="preserve">                                        .</w:t>
      </w:r>
    </w:p>
    <w:p w:rsidR="00E26156" w:rsidRPr="004F76D3" w:rsidRDefault="00E26156" w:rsidP="006041EF">
      <w:pPr>
        <w:pStyle w:val="ListParagraph"/>
        <w:bidi w:val="0"/>
        <w:ind w:left="900"/>
        <w:jc w:val="both"/>
        <w:rPr>
          <w:rFonts w:asciiTheme="majorBidi" w:hAnsiTheme="majorBidi" w:cstheme="majorBidi"/>
          <w:b/>
          <w:bCs/>
        </w:rPr>
      </w:pPr>
    </w:p>
    <w:p w:rsidR="00AA4D7A" w:rsidRPr="004F76D3" w:rsidRDefault="00AA4D7A" w:rsidP="006041EF">
      <w:pPr>
        <w:pStyle w:val="ListParagraph"/>
        <w:bidi w:val="0"/>
        <w:ind w:left="900"/>
        <w:jc w:val="both"/>
        <w:rPr>
          <w:rFonts w:asciiTheme="majorBidi" w:hAnsiTheme="majorBidi" w:cstheme="majorBidi"/>
          <w:b/>
          <w:bCs/>
        </w:rPr>
      </w:pPr>
    </w:p>
    <w:p w:rsidR="00AA4D7A" w:rsidRPr="004F76D3" w:rsidRDefault="00AA4D7A" w:rsidP="006041EF">
      <w:pPr>
        <w:pStyle w:val="ListParagraph"/>
        <w:bidi w:val="0"/>
        <w:ind w:left="900"/>
        <w:jc w:val="both"/>
        <w:rPr>
          <w:rFonts w:asciiTheme="majorBidi" w:hAnsiTheme="majorBidi" w:cstheme="majorBidi"/>
          <w:b/>
          <w:bCs/>
        </w:rPr>
      </w:pPr>
    </w:p>
    <w:p w:rsidR="00AA4D7A" w:rsidRPr="004F76D3" w:rsidRDefault="00AA4D7A" w:rsidP="006041EF">
      <w:pPr>
        <w:pStyle w:val="ListParagraph"/>
        <w:bidi w:val="0"/>
        <w:ind w:left="900"/>
        <w:jc w:val="both"/>
        <w:rPr>
          <w:rFonts w:asciiTheme="majorBidi" w:hAnsiTheme="majorBidi" w:cstheme="majorBidi"/>
          <w:b/>
          <w:bCs/>
        </w:rPr>
      </w:pPr>
    </w:p>
    <w:p w:rsidR="00AA4D7A" w:rsidRPr="004F76D3" w:rsidRDefault="00AA4D7A" w:rsidP="006041EF">
      <w:pPr>
        <w:pStyle w:val="ListParagraph"/>
        <w:bidi w:val="0"/>
        <w:ind w:left="900"/>
        <w:jc w:val="both"/>
        <w:rPr>
          <w:rFonts w:asciiTheme="majorBidi" w:hAnsiTheme="majorBidi" w:cstheme="majorBidi"/>
          <w:b/>
          <w:bCs/>
        </w:rPr>
      </w:pPr>
    </w:p>
    <w:p w:rsidR="00AA4D7A" w:rsidRPr="004F76D3" w:rsidRDefault="00AA4D7A" w:rsidP="006041EF">
      <w:pPr>
        <w:pStyle w:val="ListParagraph"/>
        <w:bidi w:val="0"/>
        <w:ind w:left="900"/>
        <w:jc w:val="both"/>
        <w:rPr>
          <w:rFonts w:asciiTheme="majorBidi" w:hAnsiTheme="majorBidi" w:cstheme="majorBidi"/>
          <w:b/>
          <w:bCs/>
        </w:rPr>
      </w:pPr>
    </w:p>
    <w:p w:rsidR="00AA4D7A" w:rsidRPr="004F76D3" w:rsidRDefault="00AA4D7A" w:rsidP="006041EF">
      <w:pPr>
        <w:pStyle w:val="ListParagraph"/>
        <w:bidi w:val="0"/>
        <w:ind w:left="900"/>
        <w:jc w:val="both"/>
        <w:rPr>
          <w:rFonts w:asciiTheme="majorBidi" w:hAnsiTheme="majorBidi" w:cstheme="majorBidi"/>
          <w:b/>
          <w:bCs/>
        </w:rPr>
      </w:pPr>
    </w:p>
    <w:p w:rsidR="00AA4D7A" w:rsidRPr="004F76D3" w:rsidRDefault="00AA4D7A" w:rsidP="006041EF">
      <w:pPr>
        <w:pStyle w:val="ListParagraph"/>
        <w:bidi w:val="0"/>
        <w:ind w:left="900"/>
        <w:jc w:val="both"/>
        <w:rPr>
          <w:rFonts w:asciiTheme="majorBidi" w:hAnsiTheme="majorBidi" w:cstheme="majorBidi"/>
          <w:b/>
          <w:bCs/>
        </w:rPr>
      </w:pPr>
    </w:p>
    <w:p w:rsidR="00AA4D7A" w:rsidRPr="004F76D3" w:rsidRDefault="00AA4D7A" w:rsidP="006041EF">
      <w:pPr>
        <w:pStyle w:val="ListParagraph"/>
        <w:bidi w:val="0"/>
        <w:ind w:left="900"/>
        <w:jc w:val="both"/>
        <w:rPr>
          <w:rFonts w:asciiTheme="majorBidi" w:hAnsiTheme="majorBidi" w:cstheme="majorBidi"/>
        </w:rPr>
      </w:pPr>
    </w:p>
    <w:p w:rsidR="0039725A" w:rsidRPr="004F76D3" w:rsidRDefault="0039725A" w:rsidP="006041EF">
      <w:pPr>
        <w:pStyle w:val="Default"/>
        <w:jc w:val="both"/>
        <w:rPr>
          <w:rFonts w:asciiTheme="majorBidi" w:hAnsiTheme="majorBidi" w:cstheme="majorBidi"/>
          <w:sz w:val="16"/>
          <w:szCs w:val="16"/>
        </w:rPr>
      </w:pPr>
    </w:p>
    <w:p w:rsidR="0039725A" w:rsidRPr="004F76D3" w:rsidRDefault="0039725A" w:rsidP="006041EF">
      <w:pPr>
        <w:pStyle w:val="Default"/>
        <w:jc w:val="both"/>
        <w:rPr>
          <w:rFonts w:asciiTheme="majorBidi" w:hAnsiTheme="majorBidi" w:cstheme="majorBidi"/>
          <w:sz w:val="16"/>
          <w:szCs w:val="16"/>
        </w:rPr>
      </w:pPr>
      <w:r w:rsidRPr="004F76D3">
        <w:rPr>
          <w:rFonts w:asciiTheme="majorBidi" w:hAnsiTheme="majorBidi" w:cstheme="majorBidi"/>
          <w:b/>
          <w:bCs/>
        </w:rPr>
        <w:t xml:space="preserve"> </w:t>
      </w:r>
    </w:p>
    <w:p w:rsidR="0039725A" w:rsidRPr="004F76D3" w:rsidRDefault="0039725A" w:rsidP="006041EF">
      <w:pPr>
        <w:pStyle w:val="Default"/>
        <w:jc w:val="both"/>
        <w:rPr>
          <w:rFonts w:asciiTheme="majorBidi" w:hAnsiTheme="majorBidi" w:cstheme="majorBidi"/>
          <w:noProof/>
          <w:sz w:val="20"/>
          <w:szCs w:val="20"/>
          <w:lang w:bidi="ar-SA"/>
        </w:rPr>
      </w:pPr>
      <w:r w:rsidRPr="004F76D3">
        <w:rPr>
          <w:rFonts w:asciiTheme="majorBidi" w:hAnsiTheme="majorBidi" w:cstheme="majorBidi"/>
          <w:sz w:val="16"/>
          <w:szCs w:val="16"/>
        </w:rPr>
        <w:t xml:space="preserve">                   </w:t>
      </w:r>
    </w:p>
    <w:p w:rsidR="0050790A" w:rsidRPr="003D453F" w:rsidRDefault="0050790A" w:rsidP="006041EF">
      <w:pPr>
        <w:pStyle w:val="Default"/>
        <w:jc w:val="both"/>
        <w:rPr>
          <w:rFonts w:asciiTheme="majorBidi" w:hAnsiTheme="majorBidi" w:cstheme="majorBidi"/>
          <w:noProof/>
          <w:sz w:val="20"/>
          <w:szCs w:val="20"/>
          <w:lang w:bidi="ar-SA"/>
        </w:rPr>
      </w:pPr>
      <w:r w:rsidRPr="004F76D3">
        <w:rPr>
          <w:rFonts w:asciiTheme="majorBidi" w:hAnsiTheme="majorBidi" w:cstheme="majorBidi"/>
          <w:sz w:val="16"/>
          <w:szCs w:val="16"/>
        </w:rPr>
        <w:t xml:space="preserve">.       </w:t>
      </w:r>
      <w:r w:rsidRPr="004F76D3">
        <w:rPr>
          <w:rFonts w:asciiTheme="majorBidi" w:hAnsiTheme="majorBidi" w:cstheme="majorBidi"/>
          <w:b/>
          <w:bCs/>
        </w:rPr>
        <w:t xml:space="preserve">           </w:t>
      </w:r>
      <w:r w:rsidRPr="003D453F">
        <w:rPr>
          <w:rFonts w:asciiTheme="majorBidi" w:hAnsiTheme="majorBidi" w:cstheme="majorBidi"/>
          <w:sz w:val="20"/>
          <w:szCs w:val="20"/>
        </w:rPr>
        <w:t>Fig.1-</w:t>
      </w:r>
      <w:r w:rsidRPr="003D453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D453F">
        <w:rPr>
          <w:rFonts w:asciiTheme="majorBidi" w:hAnsiTheme="majorBidi" w:cstheme="majorBidi"/>
          <w:sz w:val="20"/>
          <w:szCs w:val="20"/>
        </w:rPr>
        <w:t xml:space="preserve">Geographical position of </w:t>
      </w:r>
      <w:proofErr w:type="spellStart"/>
      <w:r w:rsidRPr="003D453F">
        <w:rPr>
          <w:rFonts w:asciiTheme="majorBidi" w:hAnsiTheme="majorBidi" w:cstheme="majorBidi"/>
          <w:sz w:val="20"/>
          <w:szCs w:val="20"/>
        </w:rPr>
        <w:t>Manoojan</w:t>
      </w:r>
      <w:proofErr w:type="spellEnd"/>
      <w:r w:rsidRPr="003D453F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3D453F">
        <w:rPr>
          <w:rFonts w:asciiTheme="majorBidi" w:hAnsiTheme="majorBidi" w:cstheme="majorBidi"/>
          <w:sz w:val="20"/>
          <w:szCs w:val="20"/>
        </w:rPr>
        <w:t>Galeh</w:t>
      </w:r>
      <w:proofErr w:type="spellEnd"/>
      <w:r w:rsidRPr="003D453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D453F">
        <w:rPr>
          <w:rFonts w:asciiTheme="majorBidi" w:hAnsiTheme="majorBidi" w:cstheme="majorBidi"/>
          <w:sz w:val="20"/>
          <w:szCs w:val="20"/>
        </w:rPr>
        <w:t>ganj</w:t>
      </w:r>
      <w:proofErr w:type="spellEnd"/>
      <w:r w:rsidRPr="003D453F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Pr="003D453F">
        <w:rPr>
          <w:rFonts w:asciiTheme="majorBidi" w:hAnsiTheme="majorBidi" w:cstheme="majorBidi"/>
          <w:sz w:val="20"/>
          <w:szCs w:val="20"/>
        </w:rPr>
        <w:t>Roudbar</w:t>
      </w:r>
      <w:proofErr w:type="spellEnd"/>
      <w:r w:rsidRPr="003D453F">
        <w:rPr>
          <w:rFonts w:asciiTheme="majorBidi" w:hAnsiTheme="majorBidi" w:cstheme="majorBidi"/>
          <w:sz w:val="20"/>
          <w:szCs w:val="20"/>
        </w:rPr>
        <w:t xml:space="preserve">  </w:t>
      </w:r>
    </w:p>
    <w:p w:rsidR="0050790A" w:rsidRPr="003D453F" w:rsidRDefault="0050790A" w:rsidP="006041EF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3D453F"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proofErr w:type="gramStart"/>
      <w:r w:rsidRPr="003D453F">
        <w:rPr>
          <w:rFonts w:asciiTheme="majorBidi" w:hAnsiTheme="majorBidi" w:cstheme="majorBidi"/>
          <w:sz w:val="20"/>
          <w:szCs w:val="20"/>
        </w:rPr>
        <w:t>cities</w:t>
      </w:r>
      <w:proofErr w:type="gramEnd"/>
      <w:r w:rsidRPr="003D453F">
        <w:rPr>
          <w:rFonts w:asciiTheme="majorBidi" w:hAnsiTheme="majorBidi" w:cstheme="majorBidi"/>
          <w:sz w:val="20"/>
          <w:szCs w:val="20"/>
        </w:rPr>
        <w:t xml:space="preserve"> in  the south of Kerman Province .</w:t>
      </w:r>
    </w:p>
    <w:p w:rsidR="00DF530F" w:rsidRPr="004F76D3" w:rsidRDefault="00DF530F" w:rsidP="009A0ECC">
      <w:pPr>
        <w:pStyle w:val="ListParagraph"/>
        <w:bidi w:val="0"/>
        <w:ind w:left="900"/>
        <w:jc w:val="center"/>
        <w:rPr>
          <w:rFonts w:asciiTheme="majorBidi" w:hAnsiTheme="majorBidi" w:cstheme="majorBidi"/>
          <w:sz w:val="28"/>
          <w:szCs w:val="28"/>
        </w:rPr>
      </w:pPr>
      <w:r w:rsidRPr="004F76D3">
        <w:rPr>
          <w:rFonts w:asciiTheme="majorBidi" w:hAnsiTheme="majorBidi" w:cstheme="majorBidi"/>
          <w:b/>
          <w:bCs/>
        </w:rPr>
        <w:t>RESULTS</w:t>
      </w:r>
    </w:p>
    <w:p w:rsidR="009039F5" w:rsidRPr="004F76D3" w:rsidRDefault="00DF530F" w:rsidP="006041EF">
      <w:pPr>
        <w:pStyle w:val="ListParagraph"/>
        <w:bidi w:val="0"/>
        <w:ind w:left="900"/>
        <w:jc w:val="both"/>
        <w:rPr>
          <w:rFonts w:asciiTheme="majorBidi" w:hAnsiTheme="majorBidi" w:cstheme="majorBidi"/>
          <w:sz w:val="20"/>
          <w:szCs w:val="20"/>
          <w:rtl/>
        </w:rPr>
      </w:pPr>
      <w:r w:rsidRPr="004F76D3">
        <w:rPr>
          <w:rFonts w:asciiTheme="majorBidi" w:hAnsiTheme="majorBidi" w:cstheme="majorBidi"/>
          <w:sz w:val="20"/>
          <w:szCs w:val="20"/>
        </w:rPr>
        <w:t>In th</w:t>
      </w:r>
      <w:r w:rsidR="00864165" w:rsidRPr="004F76D3">
        <w:rPr>
          <w:rFonts w:asciiTheme="majorBidi" w:hAnsiTheme="majorBidi" w:cstheme="majorBidi"/>
          <w:sz w:val="20"/>
          <w:szCs w:val="20"/>
        </w:rPr>
        <w:t>e</w:t>
      </w:r>
      <w:r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864165" w:rsidRPr="004F76D3">
        <w:rPr>
          <w:rFonts w:asciiTheme="majorBidi" w:hAnsiTheme="majorBidi" w:cstheme="majorBidi"/>
          <w:sz w:val="20"/>
          <w:szCs w:val="20"/>
        </w:rPr>
        <w:t>present</w:t>
      </w:r>
      <w:r w:rsidRPr="004F76D3">
        <w:rPr>
          <w:rFonts w:asciiTheme="majorBidi" w:hAnsiTheme="majorBidi" w:cstheme="majorBidi"/>
          <w:sz w:val="20"/>
          <w:szCs w:val="20"/>
        </w:rPr>
        <w:t xml:space="preserve"> research </w:t>
      </w:r>
      <w:r w:rsidR="009F310C" w:rsidRPr="004F76D3">
        <w:rPr>
          <w:rFonts w:asciiTheme="majorBidi" w:hAnsiTheme="majorBidi" w:cstheme="majorBidi"/>
          <w:sz w:val="20"/>
          <w:szCs w:val="20"/>
        </w:rPr>
        <w:t xml:space="preserve">seven </w:t>
      </w:r>
      <w:r w:rsidRPr="004F76D3">
        <w:rPr>
          <w:rFonts w:asciiTheme="majorBidi" w:hAnsiTheme="majorBidi" w:cstheme="majorBidi"/>
          <w:sz w:val="20"/>
          <w:szCs w:val="20"/>
        </w:rPr>
        <w:t xml:space="preserve">species from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Buthidae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 family were foun</w:t>
      </w:r>
      <w:r w:rsidR="0014717C" w:rsidRPr="004F76D3">
        <w:rPr>
          <w:rFonts w:asciiTheme="majorBidi" w:hAnsiTheme="majorBidi" w:cstheme="majorBidi"/>
          <w:sz w:val="20"/>
          <w:szCs w:val="20"/>
        </w:rPr>
        <w:t>d</w:t>
      </w:r>
      <w:r w:rsidRPr="004F76D3">
        <w:rPr>
          <w:rFonts w:asciiTheme="majorBidi" w:hAnsiTheme="majorBidi" w:cstheme="majorBidi"/>
          <w:sz w:val="20"/>
          <w:szCs w:val="20"/>
        </w:rPr>
        <w:t xml:space="preserve"> in </w:t>
      </w:r>
      <w:proofErr w:type="spellStart"/>
      <w:r w:rsidR="00BB5EC9" w:rsidRPr="004F76D3">
        <w:rPr>
          <w:rFonts w:asciiTheme="majorBidi" w:hAnsiTheme="majorBidi" w:cstheme="majorBidi"/>
          <w:sz w:val="20"/>
          <w:szCs w:val="20"/>
        </w:rPr>
        <w:t>Manoojan</w:t>
      </w:r>
      <w:proofErr w:type="spellEnd"/>
      <w:r w:rsidR="00BB5EC9" w:rsidRPr="004F76D3">
        <w:rPr>
          <w:rFonts w:asciiTheme="majorBidi" w:hAnsiTheme="majorBidi" w:cstheme="majorBidi"/>
          <w:sz w:val="20"/>
          <w:szCs w:val="20"/>
        </w:rPr>
        <w:t>,</w:t>
      </w:r>
      <w:r w:rsidR="000519C4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6078A" w:rsidRPr="004F76D3">
        <w:rPr>
          <w:rFonts w:asciiTheme="majorBidi" w:hAnsiTheme="majorBidi" w:cstheme="majorBidi"/>
          <w:sz w:val="20"/>
          <w:szCs w:val="20"/>
        </w:rPr>
        <w:t>G</w:t>
      </w:r>
      <w:r w:rsidR="00BB5EC9" w:rsidRPr="004F76D3">
        <w:rPr>
          <w:rFonts w:asciiTheme="majorBidi" w:hAnsiTheme="majorBidi" w:cstheme="majorBidi"/>
          <w:sz w:val="20"/>
          <w:szCs w:val="20"/>
        </w:rPr>
        <w:t>aleh</w:t>
      </w:r>
      <w:proofErr w:type="spellEnd"/>
      <w:r w:rsidR="0066078A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B5EC9" w:rsidRPr="004F76D3">
        <w:rPr>
          <w:rFonts w:asciiTheme="majorBidi" w:hAnsiTheme="majorBidi" w:cstheme="majorBidi"/>
          <w:sz w:val="20"/>
          <w:szCs w:val="20"/>
        </w:rPr>
        <w:t>gange</w:t>
      </w:r>
      <w:proofErr w:type="spellEnd"/>
      <w:r w:rsidR="00BB5EC9" w:rsidRPr="004F76D3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="00BB5EC9" w:rsidRPr="004F76D3">
        <w:rPr>
          <w:rFonts w:asciiTheme="majorBidi" w:hAnsiTheme="majorBidi" w:cstheme="majorBidi"/>
          <w:sz w:val="20"/>
          <w:szCs w:val="20"/>
        </w:rPr>
        <w:t>Ro</w:t>
      </w:r>
      <w:r w:rsidR="00E544A6" w:rsidRPr="004F76D3">
        <w:rPr>
          <w:rFonts w:asciiTheme="majorBidi" w:hAnsiTheme="majorBidi" w:cstheme="majorBidi"/>
          <w:sz w:val="20"/>
          <w:szCs w:val="20"/>
        </w:rPr>
        <w:t>u</w:t>
      </w:r>
      <w:r w:rsidR="00BB5EC9" w:rsidRPr="004F76D3">
        <w:rPr>
          <w:rFonts w:asciiTheme="majorBidi" w:hAnsiTheme="majorBidi" w:cstheme="majorBidi"/>
          <w:sz w:val="20"/>
          <w:szCs w:val="20"/>
        </w:rPr>
        <w:t>dbar</w:t>
      </w:r>
      <w:proofErr w:type="spellEnd"/>
      <w:r w:rsidR="00BB5EC9" w:rsidRPr="004F76D3">
        <w:rPr>
          <w:rFonts w:asciiTheme="majorBidi" w:hAnsiTheme="majorBidi" w:cstheme="majorBidi"/>
          <w:sz w:val="20"/>
          <w:szCs w:val="20"/>
        </w:rPr>
        <w:t xml:space="preserve"> in south of </w:t>
      </w:r>
      <w:r w:rsidR="004E4DB5" w:rsidRPr="004F76D3">
        <w:rPr>
          <w:rFonts w:asciiTheme="majorBidi" w:hAnsiTheme="majorBidi" w:cstheme="majorBidi"/>
          <w:sz w:val="20"/>
          <w:szCs w:val="20"/>
        </w:rPr>
        <w:t>K</w:t>
      </w:r>
      <w:r w:rsidR="00BB5EC9" w:rsidRPr="004F76D3">
        <w:rPr>
          <w:rFonts w:asciiTheme="majorBidi" w:hAnsiTheme="majorBidi" w:cstheme="majorBidi"/>
          <w:sz w:val="20"/>
          <w:szCs w:val="20"/>
        </w:rPr>
        <w:t xml:space="preserve">erman </w:t>
      </w:r>
      <w:r w:rsidR="004E4DB5" w:rsidRPr="004F76D3">
        <w:rPr>
          <w:rFonts w:asciiTheme="majorBidi" w:hAnsiTheme="majorBidi" w:cstheme="majorBidi"/>
          <w:sz w:val="20"/>
          <w:szCs w:val="20"/>
        </w:rPr>
        <w:t>P</w:t>
      </w:r>
      <w:r w:rsidR="00BB5EC9" w:rsidRPr="004F76D3">
        <w:rPr>
          <w:rFonts w:asciiTheme="majorBidi" w:hAnsiTheme="majorBidi" w:cstheme="majorBidi"/>
          <w:sz w:val="20"/>
          <w:szCs w:val="20"/>
        </w:rPr>
        <w:t>rovince</w:t>
      </w:r>
      <w:r w:rsidR="009F310C" w:rsidRPr="004F76D3">
        <w:rPr>
          <w:rFonts w:asciiTheme="majorBidi" w:hAnsiTheme="majorBidi" w:cstheme="majorBidi"/>
          <w:sz w:val="20"/>
          <w:szCs w:val="20"/>
        </w:rPr>
        <w:t>.</w:t>
      </w:r>
      <w:r w:rsidR="00BB5EC9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9F310C" w:rsidRPr="004F76D3">
        <w:rPr>
          <w:rFonts w:asciiTheme="majorBidi" w:hAnsiTheme="majorBidi" w:cstheme="majorBidi"/>
          <w:sz w:val="20"/>
          <w:szCs w:val="20"/>
        </w:rPr>
        <w:t>O</w:t>
      </w:r>
      <w:r w:rsidR="0014717C" w:rsidRPr="004F76D3">
        <w:rPr>
          <w:rFonts w:asciiTheme="majorBidi" w:hAnsiTheme="majorBidi" w:cstheme="majorBidi"/>
          <w:sz w:val="20"/>
          <w:szCs w:val="20"/>
        </w:rPr>
        <w:t>ne</w:t>
      </w:r>
      <w:r w:rsidR="009F310C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BB5EC9" w:rsidRPr="004F76D3">
        <w:rPr>
          <w:rFonts w:asciiTheme="majorBidi" w:hAnsiTheme="majorBidi" w:cstheme="majorBidi"/>
          <w:sz w:val="20"/>
          <w:szCs w:val="20"/>
        </w:rPr>
        <w:t xml:space="preserve">species of them </w:t>
      </w:r>
      <w:proofErr w:type="spellStart"/>
      <w:r w:rsidR="00BB5EC9" w:rsidRPr="004F76D3">
        <w:rPr>
          <w:rFonts w:asciiTheme="majorBidi" w:hAnsiTheme="majorBidi" w:cstheme="majorBidi"/>
          <w:i/>
          <w:iCs/>
          <w:sz w:val="20"/>
          <w:szCs w:val="20"/>
        </w:rPr>
        <w:t>Hottenttota</w:t>
      </w:r>
      <w:proofErr w:type="spellEnd"/>
      <w:r w:rsidR="00BB5EC9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BB5EC9" w:rsidRPr="004F76D3">
        <w:rPr>
          <w:rFonts w:asciiTheme="majorBidi" w:hAnsiTheme="majorBidi" w:cstheme="majorBidi"/>
          <w:i/>
          <w:iCs/>
          <w:sz w:val="20"/>
          <w:szCs w:val="20"/>
        </w:rPr>
        <w:t>schach</w:t>
      </w:r>
      <w:proofErr w:type="spellEnd"/>
      <w:r w:rsidR="00BB5EC9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14717C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is </w:t>
      </w:r>
      <w:r w:rsidR="00BB5EC9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reported </w:t>
      </w:r>
      <w:r w:rsidR="00BB5EC9" w:rsidRPr="004F76D3">
        <w:rPr>
          <w:rFonts w:asciiTheme="majorBidi" w:hAnsiTheme="majorBidi" w:cstheme="majorBidi"/>
          <w:sz w:val="20"/>
          <w:szCs w:val="20"/>
        </w:rPr>
        <w:t xml:space="preserve">from Kerman </w:t>
      </w:r>
      <w:r w:rsidR="004E4DB5" w:rsidRPr="004F76D3">
        <w:rPr>
          <w:rFonts w:asciiTheme="majorBidi" w:hAnsiTheme="majorBidi" w:cstheme="majorBidi"/>
          <w:sz w:val="20"/>
          <w:szCs w:val="20"/>
        </w:rPr>
        <w:t>P</w:t>
      </w:r>
      <w:r w:rsidR="00BB5EC9" w:rsidRPr="004F76D3">
        <w:rPr>
          <w:rFonts w:asciiTheme="majorBidi" w:hAnsiTheme="majorBidi" w:cstheme="majorBidi"/>
          <w:sz w:val="20"/>
          <w:szCs w:val="20"/>
        </w:rPr>
        <w:t>rovince for the first time.</w:t>
      </w:r>
      <w:r w:rsidR="004B465E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4B465E" w:rsidRPr="004F76D3">
        <w:rPr>
          <w:rFonts w:asciiTheme="majorBidi" w:hAnsiTheme="majorBidi" w:cstheme="majorBidi"/>
          <w:sz w:val="20"/>
          <w:szCs w:val="20"/>
        </w:rPr>
        <w:t>Th</w:t>
      </w:r>
      <w:r w:rsidR="0014717C" w:rsidRPr="004F76D3">
        <w:rPr>
          <w:rFonts w:asciiTheme="majorBidi" w:hAnsiTheme="majorBidi" w:cstheme="majorBidi"/>
          <w:sz w:val="20"/>
          <w:szCs w:val="20"/>
        </w:rPr>
        <w:t>i</w:t>
      </w:r>
      <w:r w:rsidR="004B465E" w:rsidRPr="004F76D3">
        <w:rPr>
          <w:rFonts w:asciiTheme="majorBidi" w:hAnsiTheme="majorBidi" w:cstheme="majorBidi"/>
          <w:sz w:val="20"/>
          <w:szCs w:val="20"/>
        </w:rPr>
        <w:t>s</w:t>
      </w:r>
      <w:r w:rsidR="0014717C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4B465E" w:rsidRPr="004F76D3">
        <w:rPr>
          <w:rFonts w:asciiTheme="majorBidi" w:hAnsiTheme="majorBidi" w:cstheme="majorBidi"/>
          <w:sz w:val="20"/>
          <w:szCs w:val="20"/>
        </w:rPr>
        <w:t xml:space="preserve"> species</w:t>
      </w:r>
      <w:proofErr w:type="gramEnd"/>
      <w:r w:rsidR="004B465E" w:rsidRPr="004F76D3">
        <w:rPr>
          <w:rFonts w:asciiTheme="majorBidi" w:hAnsiTheme="majorBidi" w:cstheme="majorBidi"/>
          <w:sz w:val="20"/>
          <w:szCs w:val="20"/>
        </w:rPr>
        <w:t xml:space="preserve"> live in hot and relatively wet a</w:t>
      </w:r>
      <w:r w:rsidR="0014717C" w:rsidRPr="004F76D3">
        <w:rPr>
          <w:rFonts w:asciiTheme="majorBidi" w:hAnsiTheme="majorBidi" w:cstheme="majorBidi"/>
          <w:sz w:val="20"/>
          <w:szCs w:val="20"/>
        </w:rPr>
        <w:t>rea</w:t>
      </w:r>
      <w:r w:rsidR="009F310C" w:rsidRPr="004F76D3">
        <w:rPr>
          <w:rFonts w:asciiTheme="majorBidi" w:hAnsiTheme="majorBidi" w:cstheme="majorBidi"/>
          <w:sz w:val="20"/>
          <w:szCs w:val="20"/>
        </w:rPr>
        <w:t>s</w:t>
      </w:r>
      <w:r w:rsidR="0014717C" w:rsidRPr="004F76D3">
        <w:rPr>
          <w:rFonts w:asciiTheme="majorBidi" w:hAnsiTheme="majorBidi" w:cstheme="majorBidi"/>
          <w:sz w:val="20"/>
          <w:szCs w:val="20"/>
        </w:rPr>
        <w:t xml:space="preserve">. Some of them are abundant </w:t>
      </w:r>
      <w:r w:rsidR="004B465E" w:rsidRPr="004F76D3">
        <w:rPr>
          <w:rFonts w:asciiTheme="majorBidi" w:hAnsiTheme="majorBidi" w:cstheme="majorBidi"/>
          <w:sz w:val="20"/>
          <w:szCs w:val="20"/>
        </w:rPr>
        <w:t>and some are rare.</w:t>
      </w:r>
      <w:r w:rsidR="00934A1A" w:rsidRPr="004F76D3">
        <w:rPr>
          <w:rFonts w:asciiTheme="majorBidi" w:hAnsiTheme="majorBidi" w:cstheme="majorBidi"/>
          <w:sz w:val="20"/>
          <w:szCs w:val="20"/>
        </w:rPr>
        <w:t xml:space="preserve"> The geographical map of their distribution </w:t>
      </w:r>
      <w:proofErr w:type="gramStart"/>
      <w:r w:rsidR="00050D27" w:rsidRPr="004F76D3">
        <w:rPr>
          <w:rFonts w:asciiTheme="majorBidi" w:hAnsiTheme="majorBidi" w:cstheme="majorBidi"/>
          <w:sz w:val="20"/>
          <w:szCs w:val="20"/>
        </w:rPr>
        <w:t xml:space="preserve">indicated </w:t>
      </w:r>
      <w:r w:rsidR="00934A1A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14717C" w:rsidRPr="004F76D3">
        <w:rPr>
          <w:rFonts w:asciiTheme="majorBidi" w:hAnsiTheme="majorBidi" w:cstheme="majorBidi"/>
          <w:sz w:val="20"/>
          <w:szCs w:val="20"/>
        </w:rPr>
        <w:t>in</w:t>
      </w:r>
      <w:proofErr w:type="gramEnd"/>
      <w:r w:rsidR="003237B5" w:rsidRPr="004F76D3">
        <w:rPr>
          <w:rFonts w:asciiTheme="majorBidi" w:hAnsiTheme="majorBidi" w:cstheme="majorBidi"/>
          <w:sz w:val="20"/>
          <w:szCs w:val="20"/>
        </w:rPr>
        <w:t xml:space="preserve"> Fig</w:t>
      </w:r>
      <w:r w:rsidR="0014717C" w:rsidRPr="004F76D3">
        <w:rPr>
          <w:rFonts w:asciiTheme="majorBidi" w:hAnsiTheme="majorBidi" w:cstheme="majorBidi"/>
          <w:sz w:val="20"/>
          <w:szCs w:val="20"/>
        </w:rPr>
        <w:t>ure</w:t>
      </w:r>
      <w:r w:rsidR="0066078A" w:rsidRPr="004F76D3">
        <w:rPr>
          <w:rFonts w:asciiTheme="majorBidi" w:hAnsiTheme="majorBidi" w:cstheme="majorBidi"/>
          <w:sz w:val="20"/>
          <w:szCs w:val="20"/>
        </w:rPr>
        <w:t>s</w:t>
      </w:r>
      <w:r w:rsidR="0014717C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3237B5" w:rsidRPr="004F76D3">
        <w:rPr>
          <w:rFonts w:asciiTheme="majorBidi" w:hAnsiTheme="majorBidi" w:cstheme="majorBidi"/>
          <w:sz w:val="20"/>
          <w:szCs w:val="20"/>
        </w:rPr>
        <w:t>2</w:t>
      </w:r>
      <w:r w:rsidR="0014717C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66078A" w:rsidRPr="004F76D3">
        <w:rPr>
          <w:rFonts w:asciiTheme="majorBidi" w:hAnsiTheme="majorBidi" w:cstheme="majorBidi"/>
          <w:sz w:val="20"/>
          <w:szCs w:val="20"/>
        </w:rPr>
        <w:t>and</w:t>
      </w:r>
      <w:r w:rsidR="0066078A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3237B5" w:rsidRPr="004F76D3">
        <w:rPr>
          <w:rFonts w:asciiTheme="majorBidi" w:hAnsiTheme="majorBidi" w:cstheme="majorBidi"/>
          <w:sz w:val="20"/>
          <w:szCs w:val="20"/>
        </w:rPr>
        <w:t>3.</w:t>
      </w:r>
      <w:r w:rsidR="00934A1A" w:rsidRPr="004F76D3">
        <w:rPr>
          <w:rFonts w:asciiTheme="majorBidi" w:hAnsiTheme="majorBidi" w:cstheme="majorBidi"/>
          <w:sz w:val="20"/>
          <w:szCs w:val="20"/>
        </w:rPr>
        <w:t xml:space="preserve">  </w:t>
      </w:r>
      <w:r w:rsidR="00BB5EC9" w:rsidRPr="004F76D3">
        <w:rPr>
          <w:rFonts w:asciiTheme="majorBidi" w:hAnsiTheme="majorBidi" w:cstheme="majorBidi"/>
          <w:sz w:val="20"/>
          <w:szCs w:val="20"/>
        </w:rPr>
        <w:t xml:space="preserve"> </w:t>
      </w:r>
    </w:p>
    <w:p w:rsidR="00A151A5" w:rsidRPr="004F76D3" w:rsidRDefault="009F1986" w:rsidP="006041E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4F76D3">
        <w:rPr>
          <w:rFonts w:asciiTheme="majorBidi" w:eastAsia="Times New Roman" w:hAnsiTheme="majorBidi" w:cstheme="majorBidi"/>
          <w:sz w:val="20"/>
          <w:szCs w:val="20"/>
        </w:rPr>
        <w:t xml:space="preserve">                 </w:t>
      </w:r>
      <w:r w:rsidR="00FF1BB1" w:rsidRPr="004F76D3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 xml:space="preserve">List of scorpions </w:t>
      </w:r>
      <w:proofErr w:type="gramStart"/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 xml:space="preserve">of </w:t>
      </w:r>
      <w:r w:rsidR="00DB28CC" w:rsidRPr="004F76D3">
        <w:rPr>
          <w:rFonts w:asciiTheme="majorBidi" w:eastAsia="Times New Roman" w:hAnsiTheme="majorBidi" w:cstheme="majorBidi"/>
          <w:sz w:val="20"/>
          <w:szCs w:val="20"/>
        </w:rPr>
        <w:t xml:space="preserve"> south</w:t>
      </w:r>
      <w:proofErr w:type="gramEnd"/>
      <w:r w:rsidR="00DB28CC" w:rsidRPr="004F76D3">
        <w:rPr>
          <w:rFonts w:asciiTheme="majorBidi" w:eastAsia="Times New Roman" w:hAnsiTheme="majorBidi" w:cstheme="majorBidi"/>
          <w:sz w:val="20"/>
          <w:szCs w:val="20"/>
        </w:rPr>
        <w:t xml:space="preserve"> of </w:t>
      </w:r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 xml:space="preserve">Kerman Province </w:t>
      </w:r>
      <w:r w:rsidR="00DB28CC" w:rsidRPr="004F76D3">
        <w:rPr>
          <w:rFonts w:asciiTheme="majorBidi" w:eastAsia="Times New Roman" w:hAnsiTheme="majorBidi" w:cstheme="majorBidi"/>
          <w:sz w:val="20"/>
          <w:szCs w:val="20"/>
        </w:rPr>
        <w:t>in this research.</w:t>
      </w:r>
    </w:p>
    <w:p w:rsidR="00A151A5" w:rsidRPr="004F76D3" w:rsidRDefault="00FF1BB1" w:rsidP="006041E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4F76D3">
        <w:rPr>
          <w:rFonts w:asciiTheme="majorBidi" w:eastAsia="Times New Roman" w:hAnsiTheme="majorBidi" w:cstheme="majorBidi"/>
          <w:sz w:val="20"/>
          <w:szCs w:val="20"/>
        </w:rPr>
        <w:t xml:space="preserve">                  </w:t>
      </w:r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 xml:space="preserve">Family </w:t>
      </w:r>
      <w:proofErr w:type="spellStart"/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>Buthidae</w:t>
      </w:r>
      <w:proofErr w:type="spellEnd"/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8D0AEB">
        <w:rPr>
          <w:rFonts w:asciiTheme="majorBidi" w:eastAsia="Times New Roman" w:hAnsiTheme="majorBidi" w:cstheme="majorBidi"/>
          <w:sz w:val="20"/>
          <w:szCs w:val="20"/>
        </w:rPr>
        <w:t>(</w:t>
      </w:r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>C. L. Koch, 1837</w:t>
      </w:r>
      <w:r w:rsidR="008D0AEB">
        <w:rPr>
          <w:rFonts w:asciiTheme="majorBidi" w:eastAsia="Times New Roman" w:hAnsiTheme="majorBidi" w:cstheme="majorBidi"/>
          <w:sz w:val="20"/>
          <w:szCs w:val="20"/>
        </w:rPr>
        <w:t>)</w:t>
      </w:r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 xml:space="preserve"> </w:t>
      </w:r>
    </w:p>
    <w:p w:rsidR="00A151A5" w:rsidRPr="004F76D3" w:rsidRDefault="00FF1BB1" w:rsidP="006041E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                 </w:t>
      </w:r>
      <w:proofErr w:type="spellStart"/>
      <w:proofErr w:type="gramStart"/>
      <w:r w:rsidR="00A151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Androctonus</w:t>
      </w:r>
      <w:proofErr w:type="spellEnd"/>
      <w:r w:rsidR="00EB283F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 </w:t>
      </w:r>
      <w:proofErr w:type="spellStart"/>
      <w:r w:rsidR="00A151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crassicauda</w:t>
      </w:r>
      <w:proofErr w:type="spellEnd"/>
      <w:proofErr w:type="gramEnd"/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 xml:space="preserve"> (Olivier, 1807) </w:t>
      </w:r>
    </w:p>
    <w:p w:rsidR="00DB28CC" w:rsidRPr="004F76D3" w:rsidRDefault="00FF1BB1" w:rsidP="006041E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                 </w:t>
      </w:r>
      <w:proofErr w:type="spellStart"/>
      <w:proofErr w:type="gramStart"/>
      <w:r w:rsidR="00DB28CC" w:rsidRPr="004F76D3">
        <w:rPr>
          <w:rFonts w:asciiTheme="majorBidi" w:hAnsiTheme="majorBidi" w:cstheme="majorBidi"/>
          <w:i/>
          <w:iCs/>
          <w:sz w:val="20"/>
          <w:szCs w:val="20"/>
        </w:rPr>
        <w:t>Hottentotta</w:t>
      </w:r>
      <w:proofErr w:type="spellEnd"/>
      <w:r w:rsidR="00EB283F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proofErr w:type="spellStart"/>
      <w:r w:rsidR="00DB28CC" w:rsidRPr="004F76D3">
        <w:rPr>
          <w:rFonts w:asciiTheme="majorBidi" w:hAnsiTheme="majorBidi" w:cstheme="majorBidi"/>
          <w:i/>
          <w:iCs/>
          <w:sz w:val="20"/>
          <w:szCs w:val="20"/>
        </w:rPr>
        <w:t>schach</w:t>
      </w:r>
      <w:proofErr w:type="spellEnd"/>
      <w:proofErr w:type="gramEnd"/>
      <w:r w:rsidR="008D0AE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DB28CC" w:rsidRPr="004F76D3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DB28CC" w:rsidRPr="004F76D3">
        <w:rPr>
          <w:rFonts w:asciiTheme="majorBidi" w:hAnsiTheme="majorBidi" w:cstheme="majorBidi"/>
          <w:sz w:val="20"/>
          <w:szCs w:val="20"/>
        </w:rPr>
        <w:t>Birula</w:t>
      </w:r>
      <w:proofErr w:type="spellEnd"/>
      <w:r w:rsidR="00DB28CC" w:rsidRPr="004F76D3">
        <w:rPr>
          <w:rFonts w:asciiTheme="majorBidi" w:hAnsiTheme="majorBidi" w:cstheme="majorBidi"/>
          <w:sz w:val="20"/>
          <w:szCs w:val="20"/>
        </w:rPr>
        <w:t>, 1905)</w:t>
      </w:r>
      <w:r w:rsidR="00DB28CC" w:rsidRPr="004F76D3">
        <w:rPr>
          <w:rFonts w:asciiTheme="majorBidi" w:eastAsia="Times New Roman" w:hAnsiTheme="majorBidi" w:cstheme="majorBidi"/>
          <w:sz w:val="20"/>
          <w:szCs w:val="20"/>
        </w:rPr>
        <w:t xml:space="preserve"> (first report) </w:t>
      </w:r>
    </w:p>
    <w:p w:rsidR="00DB28CC" w:rsidRPr="004F76D3" w:rsidRDefault="00FF1BB1" w:rsidP="006041E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                </w:t>
      </w:r>
      <w:proofErr w:type="spellStart"/>
      <w:proofErr w:type="gramStart"/>
      <w:r w:rsidR="00DB28CC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Odontobuthus</w:t>
      </w:r>
      <w:proofErr w:type="spellEnd"/>
      <w:r w:rsidR="00EB283F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 </w:t>
      </w:r>
      <w:proofErr w:type="spellStart"/>
      <w:r w:rsidR="00DB28CC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doriae</w:t>
      </w:r>
      <w:proofErr w:type="spellEnd"/>
      <w:proofErr w:type="gramEnd"/>
      <w:r w:rsidR="00DB28CC" w:rsidRPr="004F76D3">
        <w:rPr>
          <w:rFonts w:asciiTheme="majorBidi" w:eastAsia="Times New Roman" w:hAnsiTheme="majorBidi" w:cstheme="majorBidi"/>
          <w:sz w:val="20"/>
          <w:szCs w:val="20"/>
        </w:rPr>
        <w:t xml:space="preserve"> (</w:t>
      </w:r>
      <w:proofErr w:type="spellStart"/>
      <w:r w:rsidR="00DB28CC" w:rsidRPr="004F76D3">
        <w:rPr>
          <w:rFonts w:asciiTheme="majorBidi" w:eastAsia="Times New Roman" w:hAnsiTheme="majorBidi" w:cstheme="majorBidi"/>
          <w:sz w:val="20"/>
          <w:szCs w:val="20"/>
        </w:rPr>
        <w:t>Thorell</w:t>
      </w:r>
      <w:proofErr w:type="spellEnd"/>
      <w:r w:rsidR="00DB28CC" w:rsidRPr="004F76D3">
        <w:rPr>
          <w:rFonts w:asciiTheme="majorBidi" w:eastAsia="Times New Roman" w:hAnsiTheme="majorBidi" w:cstheme="majorBidi"/>
          <w:sz w:val="20"/>
          <w:szCs w:val="20"/>
        </w:rPr>
        <w:t xml:space="preserve">, 1876) </w:t>
      </w:r>
    </w:p>
    <w:p w:rsidR="00A151A5" w:rsidRPr="004F76D3" w:rsidRDefault="00FF1BB1" w:rsidP="006041E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                </w:t>
      </w:r>
      <w:proofErr w:type="spellStart"/>
      <w:proofErr w:type="gramStart"/>
      <w:r w:rsidR="00A151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Compsobuthus</w:t>
      </w:r>
      <w:proofErr w:type="spellEnd"/>
      <w:r w:rsidR="00EB283F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 </w:t>
      </w:r>
      <w:proofErr w:type="spellStart"/>
      <w:r w:rsidR="00A151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matthiesseni</w:t>
      </w:r>
      <w:proofErr w:type="spellEnd"/>
      <w:proofErr w:type="gramEnd"/>
      <w:r w:rsidR="008D0AEB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>(</w:t>
      </w:r>
      <w:proofErr w:type="spellStart"/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>Birula</w:t>
      </w:r>
      <w:proofErr w:type="spellEnd"/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 xml:space="preserve">, 1905) </w:t>
      </w:r>
    </w:p>
    <w:p w:rsidR="00DB28CC" w:rsidRPr="004F76D3" w:rsidRDefault="00FF1BB1" w:rsidP="006041E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                </w:t>
      </w:r>
      <w:proofErr w:type="spellStart"/>
      <w:proofErr w:type="gramStart"/>
      <w:r w:rsidR="00DB28CC" w:rsidRPr="004F76D3">
        <w:rPr>
          <w:rFonts w:asciiTheme="majorBidi" w:hAnsiTheme="majorBidi" w:cstheme="majorBidi"/>
          <w:i/>
          <w:iCs/>
          <w:sz w:val="20"/>
          <w:szCs w:val="20"/>
        </w:rPr>
        <w:t>Mesobuthus</w:t>
      </w:r>
      <w:proofErr w:type="spellEnd"/>
      <w:r w:rsidR="00EB283F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proofErr w:type="spellStart"/>
      <w:r w:rsidR="00DB28CC" w:rsidRPr="004F76D3">
        <w:rPr>
          <w:rFonts w:asciiTheme="majorBidi" w:hAnsiTheme="majorBidi" w:cstheme="majorBidi"/>
          <w:i/>
          <w:iCs/>
          <w:sz w:val="20"/>
          <w:szCs w:val="20"/>
        </w:rPr>
        <w:t>eupeus</w:t>
      </w:r>
      <w:proofErr w:type="spellEnd"/>
      <w:proofErr w:type="gramEnd"/>
      <w:r w:rsidR="008D0AEB">
        <w:rPr>
          <w:rFonts w:asciiTheme="majorBidi" w:hAnsiTheme="majorBidi" w:cstheme="majorBidi"/>
          <w:sz w:val="20"/>
          <w:szCs w:val="20"/>
        </w:rPr>
        <w:t xml:space="preserve"> </w:t>
      </w:r>
      <w:r w:rsidR="00DB28CC" w:rsidRPr="004F76D3">
        <w:rPr>
          <w:rFonts w:asciiTheme="majorBidi" w:hAnsiTheme="majorBidi" w:cstheme="majorBidi"/>
          <w:sz w:val="20"/>
          <w:szCs w:val="20"/>
        </w:rPr>
        <w:t>(C. L. Koch, 1839)</w:t>
      </w:r>
    </w:p>
    <w:p w:rsidR="00A151A5" w:rsidRPr="004F76D3" w:rsidRDefault="00FF1BB1" w:rsidP="006041E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                </w:t>
      </w:r>
      <w:proofErr w:type="spellStart"/>
      <w:proofErr w:type="gramStart"/>
      <w:r w:rsidR="00A151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Sassanidotus</w:t>
      </w:r>
      <w:proofErr w:type="spellEnd"/>
      <w:r w:rsidR="00EB283F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 </w:t>
      </w:r>
      <w:proofErr w:type="spellStart"/>
      <w:r w:rsidR="00A151A5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gracilis</w:t>
      </w:r>
      <w:proofErr w:type="spellEnd"/>
      <w:proofErr w:type="gramEnd"/>
      <w:r w:rsidR="008D0AE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>(</w:t>
      </w:r>
      <w:proofErr w:type="spellStart"/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>Birula</w:t>
      </w:r>
      <w:proofErr w:type="spellEnd"/>
      <w:r w:rsidR="00A151A5" w:rsidRPr="004F76D3">
        <w:rPr>
          <w:rFonts w:asciiTheme="majorBidi" w:eastAsia="Times New Roman" w:hAnsiTheme="majorBidi" w:cstheme="majorBidi"/>
          <w:sz w:val="20"/>
          <w:szCs w:val="20"/>
        </w:rPr>
        <w:t xml:space="preserve">, 1900) </w:t>
      </w:r>
    </w:p>
    <w:p w:rsidR="00DB28CC" w:rsidRPr="004F76D3" w:rsidRDefault="00FF1BB1" w:rsidP="006041E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                </w:t>
      </w:r>
      <w:proofErr w:type="spellStart"/>
      <w:proofErr w:type="gramStart"/>
      <w:r w:rsidR="00DB28CC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Orthochirus</w:t>
      </w:r>
      <w:proofErr w:type="spellEnd"/>
      <w:r w:rsidR="00EB283F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 </w:t>
      </w:r>
      <w:proofErr w:type="spellStart"/>
      <w:r w:rsidR="00DB28CC" w:rsidRPr="004F76D3">
        <w:rPr>
          <w:rFonts w:asciiTheme="majorBidi" w:eastAsia="Times New Roman" w:hAnsiTheme="majorBidi" w:cstheme="majorBidi"/>
          <w:i/>
          <w:iCs/>
          <w:sz w:val="20"/>
          <w:szCs w:val="20"/>
        </w:rPr>
        <w:t>farzanpayi</w:t>
      </w:r>
      <w:proofErr w:type="spellEnd"/>
      <w:proofErr w:type="gramEnd"/>
      <w:r w:rsidR="008D0AEB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E544A6" w:rsidRPr="004F76D3">
        <w:rPr>
          <w:rFonts w:asciiTheme="majorBidi" w:eastAsia="Times New Roman" w:hAnsiTheme="majorBidi" w:cstheme="majorBidi"/>
          <w:sz w:val="20"/>
          <w:szCs w:val="20"/>
        </w:rPr>
        <w:t>(</w:t>
      </w:r>
      <w:proofErr w:type="spellStart"/>
      <w:r w:rsidR="00E544A6" w:rsidRPr="004F76D3">
        <w:rPr>
          <w:rFonts w:asciiTheme="majorBidi" w:eastAsia="Times New Roman" w:hAnsiTheme="majorBidi" w:cstheme="majorBidi"/>
          <w:sz w:val="20"/>
          <w:szCs w:val="20"/>
        </w:rPr>
        <w:t>Vachon</w:t>
      </w:r>
      <w:proofErr w:type="spellEnd"/>
      <w:r w:rsidR="00E544A6" w:rsidRPr="004F76D3">
        <w:rPr>
          <w:rFonts w:asciiTheme="majorBidi" w:eastAsia="Times New Roman" w:hAnsiTheme="majorBidi" w:cstheme="majorBidi"/>
          <w:sz w:val="20"/>
          <w:szCs w:val="20"/>
        </w:rPr>
        <w:t xml:space="preserve"> et </w:t>
      </w:r>
      <w:proofErr w:type="spellStart"/>
      <w:r w:rsidR="00E544A6" w:rsidRPr="004F76D3">
        <w:rPr>
          <w:rFonts w:asciiTheme="majorBidi" w:eastAsia="Times New Roman" w:hAnsiTheme="majorBidi" w:cstheme="majorBidi"/>
          <w:sz w:val="20"/>
          <w:szCs w:val="20"/>
        </w:rPr>
        <w:t>Farzanpay</w:t>
      </w:r>
      <w:proofErr w:type="spellEnd"/>
      <w:r w:rsidR="00E544A6" w:rsidRPr="004F76D3">
        <w:rPr>
          <w:rFonts w:asciiTheme="majorBidi" w:eastAsia="Times New Roman" w:hAnsiTheme="majorBidi" w:cstheme="majorBidi"/>
          <w:sz w:val="20"/>
          <w:szCs w:val="20"/>
        </w:rPr>
        <w:t>, 1987)</w:t>
      </w:r>
    </w:p>
    <w:p w:rsidR="007A6E01" w:rsidRPr="004F76D3" w:rsidRDefault="007A6E01" w:rsidP="006041E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047BB8" w:rsidRPr="004F76D3" w:rsidRDefault="00F3000E" w:rsidP="009A0ECC">
      <w:pPr>
        <w:bidi w:val="0"/>
        <w:jc w:val="center"/>
        <w:rPr>
          <w:rFonts w:asciiTheme="majorBidi" w:hAnsiTheme="majorBidi" w:cstheme="majorBidi"/>
          <w:b/>
          <w:bCs/>
          <w:u w:val="single"/>
        </w:rPr>
      </w:pPr>
      <w:r w:rsidRPr="004F76D3">
        <w:rPr>
          <w:rFonts w:asciiTheme="majorBidi" w:hAnsiTheme="majorBidi" w:cstheme="majorBidi"/>
          <w:b/>
          <w:bCs/>
          <w:noProof/>
          <w:u w:val="single"/>
        </w:rPr>
        <w:lastRenderedPageBreak/>
        <w:drawing>
          <wp:inline distT="0" distB="0" distL="0" distR="0" wp14:anchorId="37B2B839" wp14:editId="5E5229F6">
            <wp:extent cx="4145050" cy="4049762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050" cy="404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65" w:rsidRPr="008D0AEB" w:rsidRDefault="007A6E01" w:rsidP="008D0AEB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8D0AEB">
        <w:rPr>
          <w:rFonts w:asciiTheme="majorBidi" w:hAnsiTheme="majorBidi" w:cstheme="majorBidi"/>
          <w:sz w:val="20"/>
          <w:szCs w:val="20"/>
        </w:rPr>
        <w:t xml:space="preserve">      </w:t>
      </w:r>
      <w:r w:rsidR="00E433B0" w:rsidRPr="008D0AEB">
        <w:rPr>
          <w:rFonts w:asciiTheme="majorBidi" w:hAnsiTheme="majorBidi" w:cstheme="majorBidi"/>
          <w:sz w:val="20"/>
          <w:szCs w:val="20"/>
        </w:rPr>
        <w:t>Fig.</w:t>
      </w:r>
      <w:r w:rsidR="009039F5" w:rsidRPr="008D0AEB">
        <w:rPr>
          <w:rFonts w:asciiTheme="majorBidi" w:hAnsiTheme="majorBidi" w:cstheme="majorBidi"/>
          <w:sz w:val="20"/>
          <w:szCs w:val="20"/>
        </w:rPr>
        <w:t>2</w:t>
      </w:r>
      <w:r w:rsidR="00E433B0" w:rsidRPr="008D0AEB">
        <w:rPr>
          <w:rFonts w:asciiTheme="majorBidi" w:hAnsiTheme="majorBidi" w:cstheme="majorBidi"/>
          <w:sz w:val="20"/>
          <w:szCs w:val="20"/>
        </w:rPr>
        <w:t>, Map of south of Kerman Province</w:t>
      </w:r>
      <w:r w:rsidR="00A431DD" w:rsidRPr="008D0AEB">
        <w:rPr>
          <w:rFonts w:asciiTheme="majorBidi" w:hAnsiTheme="majorBidi" w:cstheme="majorBidi"/>
          <w:sz w:val="20"/>
          <w:szCs w:val="20"/>
        </w:rPr>
        <w:t xml:space="preserve">, </w:t>
      </w:r>
      <w:r w:rsidR="00E433B0" w:rsidRPr="008D0AEB">
        <w:rPr>
          <w:rFonts w:asciiTheme="majorBidi" w:hAnsiTheme="majorBidi" w:cstheme="majorBidi"/>
          <w:sz w:val="20"/>
          <w:szCs w:val="20"/>
        </w:rPr>
        <w:t>showing distributions of</w:t>
      </w:r>
      <w:r w:rsidR="00A431DD" w:rsidRPr="008D0AE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81FFB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>Androctonus</w:t>
      </w:r>
      <w:proofErr w:type="spellEnd"/>
      <w:r w:rsidR="00A431DD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proofErr w:type="gramStart"/>
      <w:r w:rsidR="00F83E59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>c</w:t>
      </w:r>
      <w:r w:rsidR="00181FFB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>rassicauda</w:t>
      </w:r>
      <w:proofErr w:type="spellEnd"/>
      <w:r w:rsidR="00181FFB" w:rsidRPr="008D0AEB">
        <w:rPr>
          <w:rFonts w:asciiTheme="majorBidi" w:eastAsia="Times New Roman" w:hAnsiTheme="majorBidi" w:cstheme="majorBidi"/>
          <w:sz w:val="20"/>
          <w:szCs w:val="20"/>
        </w:rPr>
        <w:t>(</w:t>
      </w:r>
      <w:proofErr w:type="gramEnd"/>
      <w:r w:rsidR="00181FFB" w:rsidRPr="008D0AEB">
        <w:rPr>
          <w:rFonts w:asciiTheme="majorBidi" w:eastAsia="Times New Roman" w:hAnsiTheme="majorBidi" w:cstheme="majorBidi"/>
          <w:sz w:val="20"/>
          <w:szCs w:val="20"/>
        </w:rPr>
        <w:t>Olivier, 1807)</w:t>
      </w:r>
      <w:r w:rsidR="00181FFB" w:rsidRPr="008D0AEB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A151A5" w:rsidRPr="008D0AEB">
        <w:rPr>
          <w:rFonts w:asciiTheme="majorBidi" w:hAnsiTheme="majorBidi" w:cstheme="majorBidi"/>
          <w:i/>
          <w:iCs/>
          <w:sz w:val="20"/>
          <w:szCs w:val="20"/>
        </w:rPr>
        <w:t>Hottentotta</w:t>
      </w:r>
      <w:proofErr w:type="spellEnd"/>
      <w:r w:rsidR="00A431DD" w:rsidRPr="008D0AEB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proofErr w:type="spellStart"/>
      <w:r w:rsidR="00A151A5" w:rsidRPr="008D0AEB">
        <w:rPr>
          <w:rFonts w:asciiTheme="majorBidi" w:hAnsiTheme="majorBidi" w:cstheme="majorBidi"/>
          <w:i/>
          <w:iCs/>
          <w:sz w:val="20"/>
          <w:szCs w:val="20"/>
        </w:rPr>
        <w:t>schach</w:t>
      </w:r>
      <w:proofErr w:type="spellEnd"/>
      <w:r w:rsidR="00A151A5" w:rsidRPr="008D0AEB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A151A5" w:rsidRPr="008D0AEB">
        <w:rPr>
          <w:rFonts w:asciiTheme="majorBidi" w:hAnsiTheme="majorBidi" w:cstheme="majorBidi"/>
          <w:sz w:val="20"/>
          <w:szCs w:val="20"/>
        </w:rPr>
        <w:t>Birula</w:t>
      </w:r>
      <w:proofErr w:type="spellEnd"/>
      <w:r w:rsidR="00A151A5" w:rsidRPr="008D0AEB">
        <w:rPr>
          <w:rFonts w:asciiTheme="majorBidi" w:hAnsiTheme="majorBidi" w:cstheme="majorBidi"/>
          <w:sz w:val="20"/>
          <w:szCs w:val="20"/>
        </w:rPr>
        <w:t xml:space="preserve">, 1905), </w:t>
      </w:r>
      <w:proofErr w:type="spellStart"/>
      <w:r w:rsidR="00483146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>Odontobuthus</w:t>
      </w:r>
      <w:proofErr w:type="spellEnd"/>
      <w:r w:rsidR="00483146" w:rsidRPr="008D0AE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proofErr w:type="spellStart"/>
      <w:r w:rsidR="00483146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>doriae</w:t>
      </w:r>
      <w:proofErr w:type="spellEnd"/>
      <w:r w:rsidR="00483146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(</w:t>
      </w:r>
      <w:proofErr w:type="spellStart"/>
      <w:r w:rsidR="00483146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>Thorell</w:t>
      </w:r>
      <w:proofErr w:type="spellEnd"/>
      <w:r w:rsidR="00483146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>, 1876)</w:t>
      </w:r>
      <w:r w:rsidR="00A151A5" w:rsidRPr="008D0AEB">
        <w:rPr>
          <w:rFonts w:asciiTheme="majorBidi" w:hAnsiTheme="majorBidi" w:cstheme="majorBidi"/>
          <w:sz w:val="20"/>
          <w:szCs w:val="20"/>
          <w:lang w:val="en-GB"/>
        </w:rPr>
        <w:t xml:space="preserve"> collected in this study.</w:t>
      </w:r>
    </w:p>
    <w:p w:rsidR="00061D11" w:rsidRPr="004F76D3" w:rsidRDefault="003C62D0" w:rsidP="009A0ECC">
      <w:pPr>
        <w:bidi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4F76D3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1120B89B" wp14:editId="2F56DDEA">
            <wp:extent cx="3915322" cy="382958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2" cy="38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01" w:rsidRPr="004F76D3" w:rsidRDefault="007A6E01" w:rsidP="006041EF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25339F" w:rsidRPr="008D0AEB" w:rsidRDefault="00C27381" w:rsidP="008D0AEB">
      <w:pPr>
        <w:bidi w:val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8D0AEB">
        <w:rPr>
          <w:rFonts w:asciiTheme="majorBidi" w:hAnsiTheme="majorBidi" w:cstheme="majorBidi"/>
          <w:sz w:val="20"/>
          <w:szCs w:val="20"/>
        </w:rPr>
        <w:lastRenderedPageBreak/>
        <w:t xml:space="preserve">   </w:t>
      </w:r>
      <w:r w:rsidR="0025339F" w:rsidRPr="008D0AEB">
        <w:rPr>
          <w:rFonts w:asciiTheme="majorBidi" w:hAnsiTheme="majorBidi" w:cstheme="majorBidi"/>
          <w:sz w:val="20"/>
          <w:szCs w:val="20"/>
        </w:rPr>
        <w:t>Fig.3 Map of south of Kerman Province showing distributions of</w:t>
      </w:r>
      <w:r w:rsidR="003A46C3" w:rsidRPr="008D0AE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="0025339F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>Compsobuthus</w:t>
      </w:r>
      <w:proofErr w:type="spellEnd"/>
      <w:r w:rsidR="003A46C3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 </w:t>
      </w:r>
      <w:proofErr w:type="spellStart"/>
      <w:r w:rsidR="0025339F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>matthiesseni</w:t>
      </w:r>
      <w:proofErr w:type="spellEnd"/>
      <w:proofErr w:type="gramEnd"/>
      <w:r w:rsidR="0025339F" w:rsidRPr="008D0AEB">
        <w:rPr>
          <w:rFonts w:asciiTheme="majorBidi" w:eastAsia="Times New Roman" w:hAnsiTheme="majorBidi" w:cstheme="majorBidi"/>
          <w:sz w:val="20"/>
          <w:szCs w:val="20"/>
        </w:rPr>
        <w:t xml:space="preserve"> (</w:t>
      </w:r>
      <w:proofErr w:type="spellStart"/>
      <w:r w:rsidR="0025339F" w:rsidRPr="008D0AEB">
        <w:rPr>
          <w:rFonts w:asciiTheme="majorBidi" w:eastAsia="Times New Roman" w:hAnsiTheme="majorBidi" w:cstheme="majorBidi"/>
          <w:sz w:val="20"/>
          <w:szCs w:val="20"/>
        </w:rPr>
        <w:t>Birula</w:t>
      </w:r>
      <w:proofErr w:type="spellEnd"/>
      <w:r w:rsidR="0025339F" w:rsidRPr="008D0AEB">
        <w:rPr>
          <w:rFonts w:asciiTheme="majorBidi" w:eastAsia="Times New Roman" w:hAnsiTheme="majorBidi" w:cstheme="majorBidi"/>
          <w:sz w:val="20"/>
          <w:szCs w:val="20"/>
        </w:rPr>
        <w:t>, 1905)</w:t>
      </w:r>
      <w:r w:rsidR="0025339F" w:rsidRPr="008D0AEB">
        <w:rPr>
          <w:rFonts w:asciiTheme="majorBidi" w:hAnsiTheme="majorBidi" w:cstheme="majorBidi"/>
          <w:sz w:val="20"/>
          <w:szCs w:val="20"/>
        </w:rPr>
        <w:t xml:space="preserve">, </w:t>
      </w:r>
      <w:r w:rsidRPr="008D0AEB">
        <w:rPr>
          <w:rFonts w:asciiTheme="majorBidi" w:hAnsiTheme="majorBidi" w:cstheme="majorBidi"/>
          <w:sz w:val="20"/>
          <w:szCs w:val="20"/>
        </w:rPr>
        <w:t xml:space="preserve">                  </w:t>
      </w:r>
      <w:r w:rsidR="009F1986" w:rsidRPr="008D0AEB">
        <w:rPr>
          <w:rFonts w:asciiTheme="majorBidi" w:hAnsiTheme="majorBidi" w:cstheme="majorBidi"/>
          <w:sz w:val="20"/>
          <w:szCs w:val="20"/>
        </w:rPr>
        <w:t xml:space="preserve">    </w:t>
      </w:r>
      <w:r w:rsidRPr="008D0AEB"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r w:rsidR="003A46C3" w:rsidRPr="008D0AEB">
        <w:rPr>
          <w:rFonts w:asciiTheme="majorBidi" w:hAnsiTheme="majorBidi" w:cstheme="majorBidi"/>
          <w:i/>
          <w:iCs/>
          <w:sz w:val="20"/>
          <w:szCs w:val="20"/>
        </w:rPr>
        <w:t>M</w:t>
      </w:r>
      <w:r w:rsidR="0025339F" w:rsidRPr="008D0AEB">
        <w:rPr>
          <w:rFonts w:asciiTheme="majorBidi" w:hAnsiTheme="majorBidi" w:cstheme="majorBidi"/>
          <w:i/>
          <w:iCs/>
          <w:sz w:val="20"/>
          <w:szCs w:val="20"/>
        </w:rPr>
        <w:t>esobuthus</w:t>
      </w:r>
      <w:proofErr w:type="spellEnd"/>
      <w:r w:rsidR="004A2E4B" w:rsidRPr="008D0AE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339F" w:rsidRPr="008D0AEB">
        <w:rPr>
          <w:rFonts w:asciiTheme="majorBidi" w:hAnsiTheme="majorBidi" w:cstheme="majorBidi"/>
          <w:i/>
          <w:iCs/>
          <w:sz w:val="20"/>
          <w:szCs w:val="20"/>
        </w:rPr>
        <w:t>eupeus</w:t>
      </w:r>
      <w:proofErr w:type="spellEnd"/>
      <w:r w:rsidR="007A6E01" w:rsidRPr="008D0AEB">
        <w:rPr>
          <w:rFonts w:asciiTheme="majorBidi" w:hAnsiTheme="majorBidi" w:cstheme="majorBidi"/>
          <w:sz w:val="20"/>
          <w:szCs w:val="20"/>
        </w:rPr>
        <w:t xml:space="preserve"> </w:t>
      </w:r>
      <w:r w:rsidR="0025339F" w:rsidRPr="008D0AEB">
        <w:rPr>
          <w:rFonts w:asciiTheme="majorBidi" w:hAnsiTheme="majorBidi" w:cstheme="majorBidi"/>
          <w:sz w:val="20"/>
          <w:szCs w:val="20"/>
        </w:rPr>
        <w:t>(C. L. Koch, 1839),</w:t>
      </w:r>
      <w:r w:rsidR="007A6E01" w:rsidRPr="008D0AE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339F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>Sassanidotus</w:t>
      </w:r>
      <w:proofErr w:type="spellEnd"/>
      <w:r w:rsidR="003A46C3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339F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>gracilis</w:t>
      </w:r>
      <w:proofErr w:type="spellEnd"/>
      <w:r w:rsidR="0025339F" w:rsidRPr="008D0AEB">
        <w:rPr>
          <w:rFonts w:asciiTheme="majorBidi" w:eastAsia="Times New Roman" w:hAnsiTheme="majorBidi" w:cstheme="majorBidi"/>
          <w:sz w:val="20"/>
          <w:szCs w:val="20"/>
        </w:rPr>
        <w:t xml:space="preserve"> (</w:t>
      </w:r>
      <w:proofErr w:type="spellStart"/>
      <w:r w:rsidR="0025339F" w:rsidRPr="008D0AEB">
        <w:rPr>
          <w:rFonts w:asciiTheme="majorBidi" w:eastAsia="Times New Roman" w:hAnsiTheme="majorBidi" w:cstheme="majorBidi"/>
          <w:sz w:val="20"/>
          <w:szCs w:val="20"/>
        </w:rPr>
        <w:t>Birula</w:t>
      </w:r>
      <w:proofErr w:type="spellEnd"/>
      <w:r w:rsidR="0025339F" w:rsidRPr="008D0AEB">
        <w:rPr>
          <w:rFonts w:asciiTheme="majorBidi" w:eastAsia="Times New Roman" w:hAnsiTheme="majorBidi" w:cstheme="majorBidi"/>
          <w:sz w:val="20"/>
          <w:szCs w:val="20"/>
        </w:rPr>
        <w:t>, 1900)</w:t>
      </w:r>
      <w:r w:rsidR="0025339F" w:rsidRPr="008D0AEB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25339F" w:rsidRPr="008D0AEB">
        <w:rPr>
          <w:rFonts w:asciiTheme="majorBidi" w:eastAsia="Times New Roman" w:hAnsiTheme="majorBidi" w:cstheme="majorBidi"/>
          <w:i/>
          <w:iCs/>
          <w:sz w:val="20"/>
          <w:szCs w:val="20"/>
        </w:rPr>
        <w:t>Orthochirusfarzanpayi</w:t>
      </w:r>
      <w:proofErr w:type="spellEnd"/>
      <w:r w:rsidR="0025339F" w:rsidRPr="008D0AEB">
        <w:rPr>
          <w:rFonts w:asciiTheme="majorBidi" w:eastAsia="Times New Roman" w:hAnsiTheme="majorBidi" w:cstheme="majorBidi"/>
          <w:sz w:val="20"/>
          <w:szCs w:val="20"/>
        </w:rPr>
        <w:t>(</w:t>
      </w:r>
      <w:proofErr w:type="spellStart"/>
      <w:r w:rsidR="0025339F" w:rsidRPr="008D0AEB">
        <w:rPr>
          <w:rFonts w:asciiTheme="majorBidi" w:eastAsia="Times New Roman" w:hAnsiTheme="majorBidi" w:cstheme="majorBidi"/>
          <w:sz w:val="20"/>
          <w:szCs w:val="20"/>
        </w:rPr>
        <w:t>Vachon</w:t>
      </w:r>
      <w:proofErr w:type="spellEnd"/>
      <w:r w:rsidR="0025339F" w:rsidRPr="008D0AEB">
        <w:rPr>
          <w:rFonts w:asciiTheme="majorBidi" w:eastAsia="Times New Roman" w:hAnsiTheme="majorBidi" w:cstheme="majorBidi"/>
          <w:sz w:val="20"/>
          <w:szCs w:val="20"/>
        </w:rPr>
        <w:t xml:space="preserve"> et </w:t>
      </w:r>
      <w:proofErr w:type="spellStart"/>
      <w:r w:rsidR="0025339F" w:rsidRPr="008D0AEB">
        <w:rPr>
          <w:rFonts w:asciiTheme="majorBidi" w:eastAsia="Times New Roman" w:hAnsiTheme="majorBidi" w:cstheme="majorBidi"/>
          <w:sz w:val="20"/>
          <w:szCs w:val="20"/>
        </w:rPr>
        <w:t>Farzanpay</w:t>
      </w:r>
      <w:proofErr w:type="spellEnd"/>
      <w:r w:rsidR="0025339F" w:rsidRPr="008D0AEB">
        <w:rPr>
          <w:rFonts w:asciiTheme="majorBidi" w:eastAsia="Times New Roman" w:hAnsiTheme="majorBidi" w:cstheme="majorBidi"/>
          <w:sz w:val="20"/>
          <w:szCs w:val="20"/>
        </w:rPr>
        <w:t>, 1987)</w:t>
      </w:r>
      <w:r w:rsidR="0025339F" w:rsidRPr="008D0AEB">
        <w:rPr>
          <w:rFonts w:asciiTheme="majorBidi" w:hAnsiTheme="majorBidi" w:cstheme="majorBidi"/>
          <w:sz w:val="20"/>
          <w:szCs w:val="20"/>
          <w:lang w:val="en-GB"/>
        </w:rPr>
        <w:t>, collected in this study.</w:t>
      </w:r>
    </w:p>
    <w:p w:rsidR="00061D11" w:rsidRPr="004F76D3" w:rsidRDefault="0025339F" w:rsidP="006041E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4F76D3">
        <w:rPr>
          <w:rFonts w:asciiTheme="majorBidi" w:hAnsiTheme="majorBidi" w:cstheme="majorBidi"/>
          <w:b/>
          <w:bCs/>
          <w:i/>
          <w:iCs/>
          <w:sz w:val="20"/>
          <w:szCs w:val="20"/>
        </w:rPr>
        <w:t>Hottentotta</w:t>
      </w:r>
      <w:proofErr w:type="spellEnd"/>
      <w:r w:rsidR="00BB5D19" w:rsidRPr="004F76D3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proofErr w:type="spellStart"/>
      <w:r w:rsidRPr="004F76D3">
        <w:rPr>
          <w:rFonts w:asciiTheme="majorBidi" w:hAnsiTheme="majorBidi" w:cstheme="majorBidi"/>
          <w:b/>
          <w:bCs/>
          <w:i/>
          <w:iCs/>
          <w:sz w:val="20"/>
          <w:szCs w:val="20"/>
        </w:rPr>
        <w:t>schach</w:t>
      </w:r>
      <w:proofErr w:type="spellEnd"/>
      <w:r w:rsidR="00F63B24" w:rsidRPr="004F76D3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Pr="004F76D3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Birula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>, 1905)</w:t>
      </w:r>
      <w:r w:rsidR="009E74E3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Pr="004F76D3">
        <w:rPr>
          <w:rFonts w:asciiTheme="majorBidi" w:eastAsia="Times New Roman" w:hAnsiTheme="majorBidi" w:cstheme="majorBidi"/>
          <w:sz w:val="20"/>
          <w:szCs w:val="20"/>
        </w:rPr>
        <w:t>(</w:t>
      </w:r>
      <w:r w:rsidRPr="004F76D3">
        <w:rPr>
          <w:rFonts w:asciiTheme="majorBidi" w:hAnsiTheme="majorBidi" w:cstheme="majorBidi"/>
          <w:sz w:val="20"/>
          <w:szCs w:val="20"/>
        </w:rPr>
        <w:t>Fig.4</w:t>
      </w:r>
      <w:r w:rsidRPr="004F76D3">
        <w:rPr>
          <w:rFonts w:asciiTheme="majorBidi" w:eastAsia="Times New Roman" w:hAnsiTheme="majorBidi" w:cstheme="majorBidi"/>
          <w:sz w:val="20"/>
          <w:szCs w:val="20"/>
        </w:rPr>
        <w:t>)</w:t>
      </w:r>
    </w:p>
    <w:p w:rsidR="00061D11" w:rsidRDefault="00061D11" w:rsidP="008D0A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proofErr w:type="gramStart"/>
      <w:r w:rsidRPr="004F76D3">
        <w:rPr>
          <w:rFonts w:asciiTheme="majorBidi" w:eastAsia="Times New Roman" w:hAnsiTheme="majorBidi" w:cstheme="majorBidi"/>
          <w:sz w:val="20"/>
          <w:szCs w:val="20"/>
        </w:rPr>
        <w:t>Distribution.</w:t>
      </w:r>
      <w:proofErr w:type="gramEnd"/>
      <w:r w:rsidR="003F4492" w:rsidRPr="004F76D3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4F76D3">
        <w:rPr>
          <w:rFonts w:asciiTheme="majorBidi" w:hAnsiTheme="majorBidi" w:cstheme="majorBidi"/>
          <w:sz w:val="20"/>
          <w:szCs w:val="20"/>
        </w:rPr>
        <w:t xml:space="preserve">Iran. </w:t>
      </w:r>
      <w:proofErr w:type="gramStart"/>
      <w:r w:rsidRPr="004F76D3">
        <w:rPr>
          <w:rFonts w:asciiTheme="majorBidi" w:hAnsiTheme="majorBidi" w:cstheme="majorBidi"/>
          <w:sz w:val="20"/>
          <w:szCs w:val="20"/>
        </w:rPr>
        <w:t>Fars(</w:t>
      </w:r>
      <w:proofErr w:type="spellStart"/>
      <w:proofErr w:type="gramEnd"/>
      <w:r w:rsidRPr="004F76D3">
        <w:rPr>
          <w:rFonts w:asciiTheme="majorBidi" w:hAnsiTheme="majorBidi" w:cstheme="majorBidi"/>
          <w:sz w:val="20"/>
          <w:szCs w:val="20"/>
        </w:rPr>
        <w:t>Kovarik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, 2007),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Lorestan</w:t>
      </w:r>
      <w:proofErr w:type="spellEnd"/>
      <w:r w:rsidR="006B184F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Pr="004F76D3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Sampour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, 2012) </w:t>
      </w:r>
      <w:r w:rsidR="00392A6D" w:rsidRPr="004F76D3">
        <w:rPr>
          <w:rFonts w:asciiTheme="majorBidi" w:hAnsiTheme="majorBidi" w:cstheme="majorBidi"/>
          <w:sz w:val="20"/>
          <w:szCs w:val="20"/>
        </w:rPr>
        <w:t xml:space="preserve">and </w:t>
      </w:r>
      <w:r w:rsidR="00A77371" w:rsidRPr="004F76D3">
        <w:rPr>
          <w:rFonts w:asciiTheme="majorBidi" w:hAnsiTheme="majorBidi" w:cstheme="majorBidi"/>
          <w:sz w:val="20"/>
          <w:szCs w:val="20"/>
        </w:rPr>
        <w:t>K</w:t>
      </w:r>
      <w:r w:rsidRPr="004F76D3">
        <w:rPr>
          <w:rFonts w:asciiTheme="majorBidi" w:hAnsiTheme="majorBidi" w:cstheme="majorBidi"/>
          <w:sz w:val="20"/>
          <w:szCs w:val="20"/>
        </w:rPr>
        <w:t>erman</w:t>
      </w:r>
      <w:r w:rsidR="004B4615" w:rsidRPr="004F76D3">
        <w:rPr>
          <w:rFonts w:asciiTheme="majorBidi" w:hAnsiTheme="majorBidi" w:cstheme="majorBidi"/>
          <w:sz w:val="20"/>
          <w:szCs w:val="20"/>
        </w:rPr>
        <w:t xml:space="preserve">  </w:t>
      </w:r>
      <w:r w:rsidR="00A77371" w:rsidRPr="004F76D3">
        <w:rPr>
          <w:rFonts w:asciiTheme="majorBidi" w:hAnsiTheme="majorBidi" w:cstheme="majorBidi"/>
          <w:sz w:val="20"/>
          <w:szCs w:val="20"/>
        </w:rPr>
        <w:t>P</w:t>
      </w:r>
      <w:r w:rsidRPr="004F76D3">
        <w:rPr>
          <w:rFonts w:asciiTheme="majorBidi" w:hAnsiTheme="majorBidi" w:cstheme="majorBidi"/>
          <w:sz w:val="20"/>
          <w:szCs w:val="20"/>
        </w:rPr>
        <w:t>rovinces (201</w:t>
      </w:r>
      <w:r w:rsidR="008D0AEB">
        <w:rPr>
          <w:rFonts w:asciiTheme="majorBidi" w:hAnsiTheme="majorBidi" w:cstheme="majorBidi"/>
          <w:sz w:val="20"/>
          <w:szCs w:val="20"/>
        </w:rPr>
        <w:t>8</w:t>
      </w:r>
      <w:r w:rsidRPr="004F76D3">
        <w:rPr>
          <w:rFonts w:asciiTheme="majorBidi" w:hAnsiTheme="majorBidi" w:cstheme="majorBidi"/>
          <w:sz w:val="20"/>
          <w:szCs w:val="20"/>
        </w:rPr>
        <w:t>) first report</w:t>
      </w:r>
      <w:r w:rsidRPr="004F76D3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425634" w:rsidRPr="004F76D3" w:rsidRDefault="00425634" w:rsidP="004256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061D11" w:rsidRPr="004F76D3" w:rsidRDefault="00061D11" w:rsidP="00425634">
      <w:pPr>
        <w:jc w:val="right"/>
        <w:rPr>
          <w:rFonts w:asciiTheme="majorBidi" w:hAnsiTheme="majorBidi" w:cstheme="majorBidi"/>
          <w:sz w:val="20"/>
          <w:szCs w:val="20"/>
          <w:rtl/>
        </w:rPr>
      </w:pPr>
      <w:r w:rsidRPr="004F76D3">
        <w:rPr>
          <w:rFonts w:asciiTheme="majorBidi" w:eastAsia="Times New Roman" w:hAnsiTheme="majorBidi" w:cstheme="majorBidi"/>
          <w:sz w:val="20"/>
          <w:szCs w:val="20"/>
          <w:lang w:val="en-GB"/>
        </w:rPr>
        <w:t xml:space="preserve">MATERIAL EXAMINED. </w:t>
      </w:r>
      <w:proofErr w:type="spellStart"/>
      <w:proofErr w:type="gramStart"/>
      <w:r w:rsidRPr="004F76D3">
        <w:rPr>
          <w:rFonts w:asciiTheme="majorBidi" w:eastAsia="Times New Roman" w:hAnsiTheme="majorBidi" w:cstheme="majorBidi"/>
          <w:sz w:val="20"/>
          <w:szCs w:val="20"/>
          <w:lang w:val="en-GB"/>
        </w:rPr>
        <w:t>Manoojan</w:t>
      </w:r>
      <w:proofErr w:type="spellEnd"/>
      <w:r w:rsidRPr="004F76D3">
        <w:rPr>
          <w:rFonts w:asciiTheme="majorBidi" w:eastAsia="Times New Roman" w:hAnsiTheme="majorBidi" w:cstheme="majorBidi"/>
          <w:sz w:val="20"/>
          <w:szCs w:val="20"/>
          <w:lang w:val="en-GB"/>
        </w:rPr>
        <w:t xml:space="preserve">, </w:t>
      </w:r>
      <w:proofErr w:type="spellStart"/>
      <w:r w:rsidRPr="004F76D3">
        <w:rPr>
          <w:rFonts w:asciiTheme="majorBidi" w:eastAsia="Times New Roman" w:hAnsiTheme="majorBidi" w:cstheme="majorBidi"/>
          <w:sz w:val="20"/>
          <w:szCs w:val="20"/>
          <w:lang w:val="en-GB"/>
        </w:rPr>
        <w:t>Abgel</w:t>
      </w:r>
      <w:proofErr w:type="spellEnd"/>
      <w:r w:rsidRPr="004F76D3">
        <w:rPr>
          <w:rFonts w:asciiTheme="majorBidi" w:eastAsia="Times New Roman" w:hAnsiTheme="majorBidi" w:cstheme="majorBidi"/>
          <w:sz w:val="20"/>
          <w:szCs w:val="20"/>
          <w:lang w:val="en-GB"/>
        </w:rPr>
        <w:t xml:space="preserve"> Village</w:t>
      </w:r>
      <w:r w:rsidR="00DC5939" w:rsidRPr="004F76D3">
        <w:rPr>
          <w:rFonts w:asciiTheme="majorBidi" w:eastAsia="Times New Roman" w:hAnsiTheme="majorBidi" w:cstheme="majorBidi"/>
          <w:sz w:val="20"/>
          <w:szCs w:val="20"/>
          <w:lang w:val="en-GB"/>
        </w:rPr>
        <w:t>.</w:t>
      </w:r>
      <w:proofErr w:type="gramEnd"/>
    </w:p>
    <w:p w:rsidR="004B4615" w:rsidRPr="004F76D3" w:rsidRDefault="007F3622" w:rsidP="008D0AEB">
      <w:pPr>
        <w:bidi w:val="0"/>
        <w:jc w:val="both"/>
        <w:rPr>
          <w:rFonts w:asciiTheme="majorBidi" w:hAnsiTheme="majorBidi" w:cstheme="majorBidi"/>
          <w:color w:val="FF0000"/>
          <w:sz w:val="20"/>
          <w:szCs w:val="20"/>
          <w:rtl/>
        </w:rPr>
      </w:pPr>
      <w:proofErr w:type="spellStart"/>
      <w:r w:rsidRPr="004F76D3">
        <w:rPr>
          <w:rFonts w:asciiTheme="majorBidi" w:hAnsiTheme="majorBidi" w:cstheme="majorBidi"/>
          <w:sz w:val="20"/>
          <w:szCs w:val="20"/>
        </w:rPr>
        <w:t>Explans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>:</w:t>
      </w:r>
      <w:r w:rsidR="00C4212D" w:rsidRPr="004F76D3">
        <w:rPr>
          <w:rFonts w:asciiTheme="majorBidi" w:hAnsiTheme="majorBidi" w:cstheme="majorBidi"/>
          <w:sz w:val="20"/>
          <w:szCs w:val="20"/>
        </w:rPr>
        <w:t xml:space="preserve"> The body is yellow, </w:t>
      </w:r>
      <w:r w:rsidR="004B4615" w:rsidRPr="004F76D3">
        <w:rPr>
          <w:rFonts w:asciiTheme="majorBidi" w:hAnsiTheme="majorBidi" w:cstheme="majorBidi"/>
          <w:sz w:val="20"/>
          <w:szCs w:val="20"/>
        </w:rPr>
        <w:t>and</w:t>
      </w:r>
      <w:r w:rsidR="00C4212D" w:rsidRPr="004F76D3">
        <w:rPr>
          <w:rFonts w:asciiTheme="majorBidi" w:hAnsiTheme="majorBidi" w:cstheme="majorBidi"/>
          <w:sz w:val="20"/>
          <w:szCs w:val="20"/>
        </w:rPr>
        <w:t xml:space="preserve"> black</w:t>
      </w:r>
      <w:r w:rsidR="004B4615" w:rsidRPr="004F76D3">
        <w:rPr>
          <w:rFonts w:asciiTheme="majorBidi" w:hAnsiTheme="majorBidi" w:cstheme="majorBidi"/>
          <w:sz w:val="20"/>
          <w:szCs w:val="20"/>
        </w:rPr>
        <w:t>. In samples with yellow the half in</w:t>
      </w:r>
      <w:r w:rsidR="003F4492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4B4615" w:rsidRPr="004F76D3">
        <w:rPr>
          <w:rFonts w:asciiTheme="majorBidi" w:hAnsiTheme="majorBidi" w:cstheme="majorBidi"/>
          <w:sz w:val="20"/>
          <w:szCs w:val="20"/>
        </w:rPr>
        <w:t>front, carapa</w:t>
      </w:r>
      <w:r w:rsidR="006D7B04" w:rsidRPr="004F76D3">
        <w:rPr>
          <w:rFonts w:asciiTheme="majorBidi" w:hAnsiTheme="majorBidi" w:cstheme="majorBidi"/>
          <w:sz w:val="20"/>
          <w:szCs w:val="20"/>
        </w:rPr>
        <w:t>c</w:t>
      </w:r>
      <w:r w:rsidR="004B4615" w:rsidRPr="004F76D3">
        <w:rPr>
          <w:rFonts w:asciiTheme="majorBidi" w:hAnsiTheme="majorBidi" w:cstheme="majorBidi"/>
          <w:sz w:val="20"/>
          <w:szCs w:val="20"/>
        </w:rPr>
        <w:t>e,</w:t>
      </w:r>
      <w:r w:rsidR="008D0AEB">
        <w:rPr>
          <w:rFonts w:asciiTheme="majorBidi" w:hAnsiTheme="majorBidi" w:cstheme="majorBidi"/>
          <w:sz w:val="20"/>
          <w:szCs w:val="20"/>
        </w:rPr>
        <w:t xml:space="preserve"> </w:t>
      </w:r>
      <w:r w:rsidR="004B4615" w:rsidRPr="004F76D3">
        <w:rPr>
          <w:rFonts w:asciiTheme="majorBidi" w:hAnsiTheme="majorBidi" w:cstheme="majorBidi"/>
          <w:sz w:val="20"/>
          <w:szCs w:val="20"/>
        </w:rPr>
        <w:t>ch</w:t>
      </w:r>
      <w:r w:rsidR="003F4492" w:rsidRPr="004F76D3">
        <w:rPr>
          <w:rFonts w:asciiTheme="majorBidi" w:hAnsiTheme="majorBidi" w:cstheme="majorBidi"/>
          <w:sz w:val="20"/>
          <w:szCs w:val="20"/>
        </w:rPr>
        <w:t>e</w:t>
      </w:r>
      <w:r w:rsidR="004B4615" w:rsidRPr="004F76D3">
        <w:rPr>
          <w:rFonts w:asciiTheme="majorBidi" w:hAnsiTheme="majorBidi" w:cstheme="majorBidi"/>
          <w:sz w:val="20"/>
          <w:szCs w:val="20"/>
        </w:rPr>
        <w:t>licer</w:t>
      </w:r>
      <w:r w:rsidR="003F4492" w:rsidRPr="004F76D3">
        <w:rPr>
          <w:rFonts w:asciiTheme="majorBidi" w:hAnsiTheme="majorBidi" w:cstheme="majorBidi"/>
          <w:sz w:val="20"/>
          <w:szCs w:val="20"/>
        </w:rPr>
        <w:t>ae</w:t>
      </w:r>
      <w:r w:rsidR="004B4615" w:rsidRPr="004F76D3">
        <w:rPr>
          <w:rFonts w:asciiTheme="majorBidi" w:hAnsiTheme="majorBidi" w:cstheme="majorBidi"/>
          <w:sz w:val="20"/>
          <w:szCs w:val="20"/>
        </w:rPr>
        <w:t xml:space="preserve"> and eyes dominance are quite dark.</w:t>
      </w:r>
      <w:r w:rsidR="00676E7A" w:rsidRPr="004F76D3">
        <w:rPr>
          <w:rFonts w:asciiTheme="majorBidi" w:hAnsiTheme="majorBidi" w:cstheme="majorBidi"/>
          <w:sz w:val="20"/>
          <w:szCs w:val="20"/>
        </w:rPr>
        <w:t xml:space="preserve"> The eye</w:t>
      </w:r>
      <w:r w:rsidR="003C62D0" w:rsidRPr="004F76D3">
        <w:rPr>
          <w:rFonts w:asciiTheme="majorBidi" w:hAnsiTheme="majorBidi" w:cstheme="majorBidi"/>
          <w:sz w:val="20"/>
          <w:szCs w:val="20"/>
        </w:rPr>
        <w:t>,</w:t>
      </w:r>
      <w:r w:rsidR="00676E7A" w:rsidRPr="004F76D3">
        <w:rPr>
          <w:rFonts w:asciiTheme="majorBidi" w:hAnsiTheme="majorBidi" w:cstheme="majorBidi"/>
          <w:sz w:val="20"/>
          <w:szCs w:val="20"/>
        </w:rPr>
        <w:t xml:space="preserve"> brow</w:t>
      </w:r>
      <w:r w:rsidR="006D7B04" w:rsidRPr="004F76D3">
        <w:rPr>
          <w:rFonts w:asciiTheme="majorBidi" w:hAnsiTheme="majorBidi" w:cstheme="majorBidi"/>
          <w:sz w:val="20"/>
          <w:szCs w:val="20"/>
        </w:rPr>
        <w:t xml:space="preserve"> arc</w:t>
      </w:r>
      <w:r w:rsidR="00EE48B9" w:rsidRPr="004F76D3">
        <w:rPr>
          <w:rFonts w:asciiTheme="majorBidi" w:hAnsiTheme="majorBidi" w:cstheme="majorBidi"/>
          <w:sz w:val="20"/>
          <w:szCs w:val="20"/>
        </w:rPr>
        <w:t>s</w:t>
      </w:r>
      <w:r w:rsidR="000818D6" w:rsidRPr="004F76D3">
        <w:rPr>
          <w:rFonts w:asciiTheme="majorBidi" w:hAnsiTheme="majorBidi" w:cstheme="majorBidi"/>
          <w:sz w:val="20"/>
          <w:szCs w:val="20"/>
        </w:rPr>
        <w:t>,</w:t>
      </w:r>
      <w:r w:rsidR="00EE48B9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6D7B04" w:rsidRPr="004F76D3">
        <w:rPr>
          <w:rFonts w:asciiTheme="majorBidi" w:hAnsiTheme="majorBidi" w:cstheme="majorBidi"/>
          <w:sz w:val="20"/>
          <w:szCs w:val="20"/>
        </w:rPr>
        <w:t>and also middle</w:t>
      </w:r>
      <w:r w:rsidR="004B4615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6D7B04" w:rsidRPr="004F76D3">
        <w:rPr>
          <w:rFonts w:asciiTheme="majorBidi" w:hAnsiTheme="majorBidi" w:cstheme="majorBidi"/>
          <w:sz w:val="20"/>
          <w:szCs w:val="20"/>
        </w:rPr>
        <w:t>eyes are so dominant. There are 3 big lateral eyes in each side of carapace</w:t>
      </w:r>
      <w:r w:rsidR="00E85FA8" w:rsidRPr="004F76D3">
        <w:rPr>
          <w:rFonts w:asciiTheme="majorBidi" w:hAnsiTheme="majorBidi" w:cstheme="majorBidi"/>
          <w:sz w:val="20"/>
          <w:szCs w:val="20"/>
        </w:rPr>
        <w:t>. T</w:t>
      </w:r>
      <w:r w:rsidR="00750AB0" w:rsidRPr="004F76D3">
        <w:rPr>
          <w:rFonts w:asciiTheme="majorBidi" w:hAnsiTheme="majorBidi" w:cstheme="majorBidi"/>
          <w:sz w:val="20"/>
          <w:szCs w:val="20"/>
        </w:rPr>
        <w:t xml:space="preserve">here are 3 dark tapes on </w:t>
      </w:r>
      <w:r w:rsidR="00E85FA8" w:rsidRPr="004F76D3">
        <w:rPr>
          <w:rFonts w:asciiTheme="majorBidi" w:hAnsiTheme="majorBidi" w:cstheme="majorBidi"/>
          <w:sz w:val="20"/>
          <w:szCs w:val="20"/>
        </w:rPr>
        <w:t>dorsal</w:t>
      </w:r>
      <w:r w:rsidR="00750AB0" w:rsidRPr="004F76D3">
        <w:rPr>
          <w:rFonts w:asciiTheme="majorBidi" w:hAnsiTheme="majorBidi" w:cstheme="majorBidi"/>
          <w:sz w:val="20"/>
          <w:szCs w:val="20"/>
        </w:rPr>
        <w:t xml:space="preserve"> of </w:t>
      </w:r>
      <w:proofErr w:type="spellStart"/>
      <w:r w:rsidR="00750AB0" w:rsidRPr="004F76D3">
        <w:rPr>
          <w:rFonts w:asciiTheme="majorBidi" w:hAnsiTheme="majorBidi" w:cstheme="majorBidi"/>
          <w:sz w:val="20"/>
          <w:szCs w:val="20"/>
        </w:rPr>
        <w:t>mesosoma</w:t>
      </w:r>
      <w:proofErr w:type="spellEnd"/>
      <w:r w:rsidR="00750AB0" w:rsidRPr="004F76D3">
        <w:rPr>
          <w:rFonts w:asciiTheme="majorBidi" w:hAnsiTheme="majorBidi" w:cstheme="majorBidi"/>
          <w:sz w:val="20"/>
          <w:szCs w:val="20"/>
        </w:rPr>
        <w:t xml:space="preserve">. Patella </w:t>
      </w:r>
      <w:r w:rsidR="00750AB0" w:rsidRPr="004F76D3">
        <w:rPr>
          <w:rFonts w:asciiTheme="majorBidi" w:hAnsiTheme="majorBidi" w:cstheme="majorBidi"/>
          <w:sz w:val="16"/>
          <w:szCs w:val="16"/>
        </w:rPr>
        <w:t>(</w:t>
      </w:r>
      <w:r w:rsidR="00750AB0" w:rsidRPr="004F76D3">
        <w:rPr>
          <w:rFonts w:asciiTheme="majorBidi" w:hAnsiTheme="majorBidi" w:cstheme="majorBidi"/>
          <w:sz w:val="20"/>
          <w:szCs w:val="20"/>
        </w:rPr>
        <w:t xml:space="preserve">lighter than </w:t>
      </w:r>
      <w:proofErr w:type="gramStart"/>
      <w:r w:rsidR="00750AB0" w:rsidRPr="004F76D3">
        <w:rPr>
          <w:rFonts w:asciiTheme="majorBidi" w:hAnsiTheme="majorBidi" w:cstheme="majorBidi"/>
          <w:sz w:val="20"/>
          <w:szCs w:val="20"/>
        </w:rPr>
        <w:t xml:space="preserve">chelae </w:t>
      </w:r>
      <w:r w:rsidR="00FC5C32" w:rsidRPr="004F76D3">
        <w:rPr>
          <w:rFonts w:asciiTheme="majorBidi" w:hAnsiTheme="majorBidi" w:cstheme="majorBidi"/>
          <w:sz w:val="16"/>
          <w:szCs w:val="16"/>
        </w:rPr>
        <w:t>)</w:t>
      </w:r>
      <w:proofErr w:type="gramEnd"/>
      <w:r w:rsidR="00FC5C32" w:rsidRPr="004F76D3">
        <w:rPr>
          <w:rFonts w:asciiTheme="majorBidi" w:hAnsiTheme="majorBidi" w:cstheme="majorBidi"/>
          <w:sz w:val="20"/>
          <w:szCs w:val="20"/>
        </w:rPr>
        <w:t>,</w:t>
      </w:r>
      <w:r w:rsidR="002D6233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C5C32" w:rsidRPr="004F76D3">
        <w:rPr>
          <w:rFonts w:asciiTheme="majorBidi" w:hAnsiTheme="majorBidi" w:cstheme="majorBidi"/>
          <w:sz w:val="20"/>
          <w:szCs w:val="20"/>
        </w:rPr>
        <w:t>telson</w:t>
      </w:r>
      <w:proofErr w:type="spellEnd"/>
      <w:r w:rsidR="00FC5C32" w:rsidRPr="004F76D3">
        <w:rPr>
          <w:rFonts w:asciiTheme="majorBidi" w:hAnsiTheme="majorBidi" w:cstheme="majorBidi"/>
          <w:sz w:val="20"/>
          <w:szCs w:val="20"/>
        </w:rPr>
        <w:t xml:space="preserve">, fifth segment and the posterior part of forth </w:t>
      </w:r>
      <w:proofErr w:type="spellStart"/>
      <w:r w:rsidR="00F523D5" w:rsidRPr="004F76D3">
        <w:rPr>
          <w:rFonts w:asciiTheme="majorBidi" w:hAnsiTheme="majorBidi" w:cstheme="majorBidi"/>
          <w:sz w:val="20"/>
          <w:szCs w:val="20"/>
        </w:rPr>
        <w:t>metasoma</w:t>
      </w:r>
      <w:proofErr w:type="spellEnd"/>
      <w:r w:rsidR="00F523D5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FC5C32" w:rsidRPr="004F76D3">
        <w:rPr>
          <w:rFonts w:asciiTheme="majorBidi" w:hAnsiTheme="majorBidi" w:cstheme="majorBidi"/>
          <w:sz w:val="20"/>
          <w:szCs w:val="20"/>
        </w:rPr>
        <w:t>segment are in</w:t>
      </w:r>
      <w:r w:rsidR="00750AB0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FC5C32" w:rsidRPr="004F76D3">
        <w:rPr>
          <w:rFonts w:asciiTheme="majorBidi" w:hAnsiTheme="majorBidi" w:cstheme="majorBidi"/>
          <w:sz w:val="20"/>
          <w:szCs w:val="20"/>
        </w:rPr>
        <w:t xml:space="preserve">dark brown to dark </w:t>
      </w:r>
      <w:proofErr w:type="spellStart"/>
      <w:r w:rsidR="00FC5C32" w:rsidRPr="004F76D3">
        <w:rPr>
          <w:rFonts w:asciiTheme="majorBidi" w:hAnsiTheme="majorBidi" w:cstheme="majorBidi"/>
          <w:sz w:val="20"/>
          <w:szCs w:val="20"/>
        </w:rPr>
        <w:t>colours</w:t>
      </w:r>
      <w:proofErr w:type="spellEnd"/>
      <w:r w:rsidR="00FC5C32" w:rsidRPr="004F76D3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935DCD" w:rsidRPr="004F76D3">
        <w:rPr>
          <w:rFonts w:asciiTheme="majorBidi" w:hAnsiTheme="majorBidi" w:cstheme="majorBidi"/>
          <w:sz w:val="20"/>
          <w:szCs w:val="20"/>
        </w:rPr>
        <w:t>Mesosoma</w:t>
      </w:r>
      <w:proofErr w:type="spellEnd"/>
      <w:r w:rsidR="00935DCD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935DCD" w:rsidRPr="004F76D3">
        <w:rPr>
          <w:rFonts w:asciiTheme="majorBidi" w:hAnsiTheme="majorBidi" w:cstheme="majorBidi"/>
          <w:sz w:val="20"/>
          <w:szCs w:val="20"/>
        </w:rPr>
        <w:t xml:space="preserve">possesses </w:t>
      </w:r>
      <w:r w:rsidR="00E54CAA" w:rsidRPr="004F76D3">
        <w:rPr>
          <w:rFonts w:asciiTheme="majorBidi" w:hAnsiTheme="majorBidi" w:cstheme="majorBidi"/>
          <w:sz w:val="20"/>
          <w:szCs w:val="20"/>
        </w:rPr>
        <w:t xml:space="preserve"> scat</w:t>
      </w:r>
      <w:r w:rsidR="00D23109" w:rsidRPr="004F76D3">
        <w:rPr>
          <w:rFonts w:asciiTheme="majorBidi" w:hAnsiTheme="majorBidi" w:cstheme="majorBidi"/>
          <w:sz w:val="20"/>
          <w:szCs w:val="20"/>
        </w:rPr>
        <w:t>t</w:t>
      </w:r>
      <w:r w:rsidR="005358E1" w:rsidRPr="004F76D3">
        <w:rPr>
          <w:rFonts w:asciiTheme="majorBidi" w:hAnsiTheme="majorBidi" w:cstheme="majorBidi"/>
          <w:sz w:val="20"/>
          <w:szCs w:val="20"/>
        </w:rPr>
        <w:t>er</w:t>
      </w:r>
      <w:r w:rsidR="00E54CAA" w:rsidRPr="004F76D3">
        <w:rPr>
          <w:rFonts w:asciiTheme="majorBidi" w:hAnsiTheme="majorBidi" w:cstheme="majorBidi"/>
          <w:sz w:val="20"/>
          <w:szCs w:val="20"/>
        </w:rPr>
        <w:t>ed</w:t>
      </w:r>
      <w:proofErr w:type="gramEnd"/>
      <w:r w:rsidR="00E54CAA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935DCD" w:rsidRPr="004F76D3">
        <w:rPr>
          <w:rFonts w:asciiTheme="majorBidi" w:hAnsiTheme="majorBidi" w:cstheme="majorBidi"/>
          <w:sz w:val="20"/>
          <w:szCs w:val="20"/>
        </w:rPr>
        <w:t xml:space="preserve">sensory hair and in </w:t>
      </w:r>
      <w:r w:rsidR="002804B9" w:rsidRPr="004F76D3">
        <w:rPr>
          <w:rFonts w:asciiTheme="majorBidi" w:hAnsiTheme="majorBidi" w:cstheme="majorBidi"/>
          <w:sz w:val="20"/>
          <w:szCs w:val="20"/>
        </w:rPr>
        <w:t xml:space="preserve">terminal part of each </w:t>
      </w:r>
      <w:proofErr w:type="spellStart"/>
      <w:r w:rsidR="002804B9" w:rsidRPr="004F76D3">
        <w:rPr>
          <w:rFonts w:asciiTheme="majorBidi" w:hAnsiTheme="majorBidi" w:cstheme="majorBidi"/>
          <w:sz w:val="20"/>
          <w:szCs w:val="20"/>
        </w:rPr>
        <w:t>tergit</w:t>
      </w:r>
      <w:proofErr w:type="spellEnd"/>
      <w:r w:rsidR="002804B9" w:rsidRPr="004F76D3">
        <w:rPr>
          <w:rFonts w:asciiTheme="majorBidi" w:hAnsiTheme="majorBidi" w:cstheme="majorBidi"/>
          <w:sz w:val="20"/>
          <w:szCs w:val="20"/>
        </w:rPr>
        <w:t xml:space="preserve">, sensory hair are in sequence. </w:t>
      </w:r>
      <w:r w:rsidR="00D65BA8" w:rsidRPr="004F76D3">
        <w:rPr>
          <w:rFonts w:asciiTheme="majorBidi" w:hAnsiTheme="majorBidi" w:cstheme="majorBidi"/>
          <w:sz w:val="20"/>
          <w:szCs w:val="20"/>
        </w:rPr>
        <w:t>The seventh</w:t>
      </w:r>
      <w:r w:rsidR="000818D6" w:rsidRPr="004F76D3">
        <w:rPr>
          <w:rFonts w:asciiTheme="majorBidi" w:hAnsiTheme="majorBidi" w:cstheme="majorBidi"/>
          <w:sz w:val="20"/>
          <w:szCs w:val="20"/>
        </w:rPr>
        <w:t xml:space="preserve"> segment of </w:t>
      </w:r>
      <w:proofErr w:type="spellStart"/>
      <w:r w:rsidR="000818D6" w:rsidRPr="004F76D3">
        <w:rPr>
          <w:rFonts w:asciiTheme="majorBidi" w:hAnsiTheme="majorBidi" w:cstheme="majorBidi"/>
          <w:sz w:val="20"/>
          <w:szCs w:val="20"/>
        </w:rPr>
        <w:t>mesosoma</w:t>
      </w:r>
      <w:proofErr w:type="spellEnd"/>
      <w:r w:rsidR="000818D6" w:rsidRPr="004F76D3">
        <w:rPr>
          <w:rFonts w:asciiTheme="majorBidi" w:hAnsiTheme="majorBidi" w:cstheme="majorBidi"/>
          <w:sz w:val="20"/>
          <w:szCs w:val="20"/>
        </w:rPr>
        <w:t xml:space="preserve"> is yellow,</w:t>
      </w:r>
      <w:r w:rsidR="00D65BA8" w:rsidRPr="004F76D3">
        <w:rPr>
          <w:rFonts w:asciiTheme="majorBidi" w:hAnsiTheme="majorBidi" w:cstheme="majorBidi"/>
          <w:sz w:val="20"/>
          <w:szCs w:val="20"/>
        </w:rPr>
        <w:t xml:space="preserve"> having </w:t>
      </w:r>
      <w:r w:rsidR="00D23109" w:rsidRPr="004F76D3">
        <w:rPr>
          <w:rFonts w:asciiTheme="majorBidi" w:hAnsiTheme="majorBidi" w:cstheme="majorBidi"/>
          <w:sz w:val="20"/>
          <w:szCs w:val="20"/>
        </w:rPr>
        <w:t xml:space="preserve">four </w:t>
      </w:r>
      <w:r w:rsidR="00D65BA8" w:rsidRPr="004F76D3">
        <w:rPr>
          <w:rFonts w:asciiTheme="majorBidi" w:hAnsiTheme="majorBidi" w:cstheme="majorBidi"/>
          <w:sz w:val="20"/>
          <w:szCs w:val="20"/>
        </w:rPr>
        <w:t>dominant car</w:t>
      </w:r>
      <w:r w:rsidR="00D23109" w:rsidRPr="004F76D3">
        <w:rPr>
          <w:rFonts w:asciiTheme="majorBidi" w:hAnsiTheme="majorBidi" w:cstheme="majorBidi"/>
          <w:sz w:val="20"/>
          <w:szCs w:val="20"/>
        </w:rPr>
        <w:t>i</w:t>
      </w:r>
      <w:r w:rsidR="00D65BA8" w:rsidRPr="004F76D3">
        <w:rPr>
          <w:rFonts w:asciiTheme="majorBidi" w:hAnsiTheme="majorBidi" w:cstheme="majorBidi"/>
          <w:sz w:val="20"/>
          <w:szCs w:val="20"/>
        </w:rPr>
        <w:t>na and abunda</w:t>
      </w:r>
      <w:r w:rsidR="00CF288D" w:rsidRPr="004F76D3">
        <w:rPr>
          <w:rFonts w:asciiTheme="majorBidi" w:hAnsiTheme="majorBidi" w:cstheme="majorBidi"/>
          <w:sz w:val="20"/>
          <w:szCs w:val="20"/>
        </w:rPr>
        <w:t xml:space="preserve">nt </w:t>
      </w:r>
      <w:r w:rsidR="00D65BA8" w:rsidRPr="004F76D3">
        <w:rPr>
          <w:rFonts w:asciiTheme="majorBidi" w:hAnsiTheme="majorBidi" w:cstheme="majorBidi"/>
          <w:sz w:val="20"/>
          <w:szCs w:val="20"/>
        </w:rPr>
        <w:t xml:space="preserve">sensory </w:t>
      </w:r>
      <w:proofErr w:type="spellStart"/>
      <w:r w:rsidR="00D23109" w:rsidRPr="004F76D3">
        <w:rPr>
          <w:rFonts w:asciiTheme="majorBidi" w:hAnsiTheme="majorBidi" w:cstheme="majorBidi"/>
          <w:sz w:val="20"/>
          <w:szCs w:val="20"/>
        </w:rPr>
        <w:t>ch</w:t>
      </w:r>
      <w:r w:rsidR="000818D6" w:rsidRPr="004F76D3">
        <w:rPr>
          <w:rFonts w:asciiTheme="majorBidi" w:hAnsiTheme="majorBidi" w:cstheme="majorBidi"/>
          <w:sz w:val="20"/>
          <w:szCs w:val="20"/>
        </w:rPr>
        <w:t>a</w:t>
      </w:r>
      <w:r w:rsidR="00D23109" w:rsidRPr="004F76D3">
        <w:rPr>
          <w:rFonts w:asciiTheme="majorBidi" w:hAnsiTheme="majorBidi" w:cstheme="majorBidi"/>
          <w:sz w:val="20"/>
          <w:szCs w:val="20"/>
        </w:rPr>
        <w:t>t</w:t>
      </w:r>
      <w:r w:rsidR="000818D6" w:rsidRPr="004F76D3">
        <w:rPr>
          <w:rFonts w:asciiTheme="majorBidi" w:hAnsiTheme="majorBidi" w:cstheme="majorBidi"/>
          <w:sz w:val="20"/>
          <w:szCs w:val="20"/>
        </w:rPr>
        <w:t>a</w:t>
      </w:r>
      <w:r w:rsidR="004C03AF" w:rsidRPr="004F76D3">
        <w:rPr>
          <w:rFonts w:asciiTheme="majorBidi" w:hAnsiTheme="majorBidi" w:cstheme="majorBidi"/>
          <w:sz w:val="20"/>
          <w:szCs w:val="20"/>
        </w:rPr>
        <w:t>e</w:t>
      </w:r>
      <w:proofErr w:type="spellEnd"/>
      <w:r w:rsidR="00D65BA8" w:rsidRPr="004F76D3">
        <w:rPr>
          <w:rFonts w:asciiTheme="majorBidi" w:hAnsiTheme="majorBidi" w:cstheme="majorBidi"/>
          <w:sz w:val="20"/>
          <w:szCs w:val="20"/>
        </w:rPr>
        <w:t>.</w:t>
      </w:r>
      <w:r w:rsidR="00D54283" w:rsidRPr="004F76D3">
        <w:rPr>
          <w:rFonts w:asciiTheme="majorBidi" w:hAnsiTheme="majorBidi" w:cstheme="majorBidi"/>
          <w:sz w:val="20"/>
          <w:szCs w:val="20"/>
        </w:rPr>
        <w:t xml:space="preserve"> The body of this </w:t>
      </w:r>
      <w:r w:rsidR="00E54CAA" w:rsidRPr="004F76D3">
        <w:rPr>
          <w:rFonts w:asciiTheme="majorBidi" w:hAnsiTheme="majorBidi" w:cstheme="majorBidi"/>
          <w:sz w:val="20"/>
          <w:szCs w:val="20"/>
        </w:rPr>
        <w:t xml:space="preserve">species is </w:t>
      </w:r>
      <w:r w:rsidR="00C47BB9" w:rsidRPr="004F76D3">
        <w:rPr>
          <w:rFonts w:asciiTheme="majorBidi" w:hAnsiTheme="majorBidi" w:cstheme="majorBidi"/>
          <w:sz w:val="20"/>
          <w:szCs w:val="20"/>
        </w:rPr>
        <w:t>shaggy</w:t>
      </w:r>
      <w:r w:rsidR="00D23109" w:rsidRPr="004F76D3">
        <w:rPr>
          <w:rFonts w:asciiTheme="majorBidi" w:hAnsiTheme="majorBidi" w:cstheme="majorBidi"/>
          <w:sz w:val="20"/>
          <w:szCs w:val="20"/>
        </w:rPr>
        <w:t>.</w:t>
      </w:r>
      <w:r w:rsidR="008125D4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125D4" w:rsidRPr="004F76D3">
        <w:rPr>
          <w:rFonts w:asciiTheme="majorBidi" w:hAnsiTheme="majorBidi" w:cstheme="majorBidi"/>
          <w:sz w:val="20"/>
          <w:szCs w:val="20"/>
        </w:rPr>
        <w:t>M</w:t>
      </w:r>
      <w:r w:rsidR="008D0AEB">
        <w:rPr>
          <w:rFonts w:asciiTheme="majorBidi" w:hAnsiTheme="majorBidi" w:cstheme="majorBidi"/>
          <w:sz w:val="20"/>
          <w:szCs w:val="20"/>
        </w:rPr>
        <w:t>e</w:t>
      </w:r>
      <w:r w:rsidR="008125D4" w:rsidRPr="004F76D3">
        <w:rPr>
          <w:rFonts w:asciiTheme="majorBidi" w:hAnsiTheme="majorBidi" w:cstheme="majorBidi"/>
          <w:sz w:val="20"/>
          <w:szCs w:val="20"/>
        </w:rPr>
        <w:t>tasoma</w:t>
      </w:r>
      <w:proofErr w:type="spellEnd"/>
      <w:r w:rsidR="008125D4" w:rsidRPr="004F76D3">
        <w:rPr>
          <w:rFonts w:asciiTheme="majorBidi" w:hAnsiTheme="majorBidi" w:cstheme="majorBidi"/>
          <w:sz w:val="20"/>
          <w:szCs w:val="20"/>
        </w:rPr>
        <w:t xml:space="preserve"> possesses more</w:t>
      </w:r>
      <w:r w:rsidR="008125D4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8125D4" w:rsidRPr="004F76D3">
        <w:rPr>
          <w:rFonts w:asciiTheme="majorBidi" w:hAnsiTheme="majorBidi" w:cstheme="majorBidi"/>
          <w:sz w:val="20"/>
          <w:szCs w:val="20"/>
        </w:rPr>
        <w:t>sensory</w:t>
      </w:r>
      <w:r w:rsidR="008125D4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8125D4" w:rsidRPr="004F76D3">
        <w:rPr>
          <w:rFonts w:asciiTheme="majorBidi" w:hAnsiTheme="majorBidi" w:cstheme="majorBidi"/>
          <w:sz w:val="20"/>
          <w:szCs w:val="20"/>
        </w:rPr>
        <w:t>hair</w:t>
      </w:r>
      <w:r w:rsidR="003C62D0" w:rsidRPr="004F76D3">
        <w:rPr>
          <w:rFonts w:asciiTheme="majorBidi" w:hAnsiTheme="majorBidi" w:cstheme="majorBidi"/>
          <w:sz w:val="20"/>
          <w:szCs w:val="20"/>
        </w:rPr>
        <w:t>.</w:t>
      </w:r>
      <w:r w:rsidR="009A402E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9A402E" w:rsidRPr="004F76D3">
        <w:rPr>
          <w:rFonts w:asciiTheme="majorBidi" w:hAnsiTheme="majorBidi" w:cstheme="majorBidi"/>
          <w:sz w:val="20"/>
          <w:szCs w:val="20"/>
        </w:rPr>
        <w:t xml:space="preserve">The dorsal surface of </w:t>
      </w:r>
      <w:proofErr w:type="spellStart"/>
      <w:r w:rsidR="009A402E" w:rsidRPr="004F76D3">
        <w:rPr>
          <w:rFonts w:asciiTheme="majorBidi" w:hAnsiTheme="majorBidi" w:cstheme="majorBidi"/>
          <w:sz w:val="20"/>
          <w:szCs w:val="20"/>
        </w:rPr>
        <w:t>metasoma</w:t>
      </w:r>
      <w:proofErr w:type="spellEnd"/>
      <w:r w:rsidR="009A402E" w:rsidRPr="004F76D3">
        <w:rPr>
          <w:rFonts w:asciiTheme="majorBidi" w:hAnsiTheme="majorBidi" w:cstheme="majorBidi"/>
          <w:sz w:val="20"/>
          <w:szCs w:val="20"/>
        </w:rPr>
        <w:t xml:space="preserve"> is</w:t>
      </w:r>
      <w:r w:rsidR="009A402E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9A402E" w:rsidRPr="004F76D3">
        <w:rPr>
          <w:rFonts w:asciiTheme="majorBidi" w:hAnsiTheme="majorBidi" w:cstheme="majorBidi"/>
          <w:sz w:val="20"/>
          <w:szCs w:val="20"/>
        </w:rPr>
        <w:t>smoot</w:t>
      </w:r>
      <w:r w:rsidR="003C62D0" w:rsidRPr="004F76D3">
        <w:rPr>
          <w:rFonts w:asciiTheme="majorBidi" w:hAnsiTheme="majorBidi" w:cstheme="majorBidi"/>
          <w:sz w:val="20"/>
          <w:szCs w:val="20"/>
        </w:rPr>
        <w:t>h</w:t>
      </w:r>
      <w:r w:rsidR="00D23109" w:rsidRPr="004F76D3">
        <w:rPr>
          <w:rFonts w:asciiTheme="majorBidi" w:hAnsiTheme="majorBidi" w:cstheme="majorBidi"/>
          <w:sz w:val="20"/>
          <w:szCs w:val="20"/>
        </w:rPr>
        <w:t>.</w:t>
      </w:r>
      <w:r w:rsidR="00CF288D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CF288D" w:rsidRPr="004F76D3">
        <w:rPr>
          <w:rFonts w:asciiTheme="majorBidi" w:hAnsiTheme="majorBidi" w:cstheme="majorBidi"/>
          <w:sz w:val="20"/>
          <w:szCs w:val="20"/>
        </w:rPr>
        <w:t xml:space="preserve">These </w:t>
      </w:r>
      <w:proofErr w:type="gramStart"/>
      <w:r w:rsidR="00CF288D" w:rsidRPr="004F76D3">
        <w:rPr>
          <w:rFonts w:asciiTheme="majorBidi" w:hAnsiTheme="majorBidi" w:cstheme="majorBidi"/>
          <w:sz w:val="20"/>
          <w:szCs w:val="20"/>
        </w:rPr>
        <w:t>hair</w:t>
      </w:r>
      <w:proofErr w:type="gramEnd"/>
      <w:r w:rsidR="00CF288D" w:rsidRPr="004F76D3">
        <w:rPr>
          <w:rFonts w:asciiTheme="majorBidi" w:hAnsiTheme="majorBidi" w:cstheme="majorBidi"/>
          <w:sz w:val="20"/>
          <w:szCs w:val="20"/>
        </w:rPr>
        <w:t xml:space="preserve"> are compactly</w:t>
      </w:r>
      <w:r w:rsidR="00CF288D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A91F28" w:rsidRPr="004F76D3">
        <w:rPr>
          <w:rFonts w:asciiTheme="majorBidi" w:hAnsiTheme="majorBidi" w:cstheme="majorBidi"/>
          <w:sz w:val="20"/>
          <w:szCs w:val="20"/>
        </w:rPr>
        <w:t xml:space="preserve">found in abdominal and lateral of </w:t>
      </w:r>
      <w:proofErr w:type="spellStart"/>
      <w:r w:rsidR="00A91F28" w:rsidRPr="004F76D3">
        <w:rPr>
          <w:rFonts w:asciiTheme="majorBidi" w:hAnsiTheme="majorBidi" w:cstheme="majorBidi"/>
          <w:sz w:val="20"/>
          <w:szCs w:val="20"/>
        </w:rPr>
        <w:t>telson</w:t>
      </w:r>
      <w:proofErr w:type="spellEnd"/>
      <w:r w:rsidR="00A91F28" w:rsidRPr="004F76D3">
        <w:rPr>
          <w:rFonts w:asciiTheme="majorBidi" w:hAnsiTheme="majorBidi" w:cstheme="majorBidi"/>
          <w:sz w:val="20"/>
          <w:szCs w:val="20"/>
        </w:rPr>
        <w:t>.</w:t>
      </w:r>
      <w:r w:rsidR="0038149C" w:rsidRPr="004F76D3">
        <w:rPr>
          <w:rFonts w:asciiTheme="majorBidi" w:hAnsiTheme="majorBidi" w:cstheme="majorBidi"/>
          <w:sz w:val="20"/>
          <w:szCs w:val="20"/>
        </w:rPr>
        <w:t xml:space="preserve"> The length of all segment</w:t>
      </w:r>
      <w:r w:rsidR="00712220" w:rsidRPr="004F76D3">
        <w:rPr>
          <w:rFonts w:asciiTheme="majorBidi" w:hAnsiTheme="majorBidi" w:cstheme="majorBidi"/>
          <w:sz w:val="20"/>
          <w:szCs w:val="20"/>
        </w:rPr>
        <w:t>s is more than their wid</w:t>
      </w:r>
      <w:r w:rsidR="000818D6" w:rsidRPr="004F76D3">
        <w:rPr>
          <w:rFonts w:asciiTheme="majorBidi" w:hAnsiTheme="majorBidi" w:cstheme="majorBidi"/>
          <w:sz w:val="20"/>
          <w:szCs w:val="20"/>
        </w:rPr>
        <w:t>th</w:t>
      </w:r>
      <w:r w:rsidR="00712220" w:rsidRPr="004F76D3">
        <w:rPr>
          <w:rFonts w:asciiTheme="majorBidi" w:hAnsiTheme="majorBidi" w:cstheme="majorBidi"/>
          <w:sz w:val="20"/>
          <w:szCs w:val="20"/>
        </w:rPr>
        <w:t xml:space="preserve">. </w:t>
      </w:r>
      <w:r w:rsidR="00D23109" w:rsidRPr="004F76D3">
        <w:rPr>
          <w:rFonts w:asciiTheme="majorBidi" w:hAnsiTheme="majorBidi" w:cstheme="majorBidi"/>
          <w:sz w:val="20"/>
          <w:szCs w:val="20"/>
        </w:rPr>
        <w:t>Chela is stretched</w:t>
      </w:r>
      <w:r w:rsidR="00F6620A" w:rsidRPr="004F76D3">
        <w:rPr>
          <w:rFonts w:asciiTheme="majorBidi" w:hAnsiTheme="majorBidi" w:cstheme="majorBidi"/>
          <w:sz w:val="20"/>
          <w:szCs w:val="20"/>
        </w:rPr>
        <w:t>,</w:t>
      </w:r>
      <w:r w:rsidR="00D23109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F6620A" w:rsidRPr="004F76D3">
        <w:rPr>
          <w:rFonts w:asciiTheme="majorBidi" w:hAnsiTheme="majorBidi" w:cstheme="majorBidi"/>
          <w:sz w:val="20"/>
          <w:szCs w:val="20"/>
        </w:rPr>
        <w:t xml:space="preserve">so that the length of </w:t>
      </w:r>
      <w:r w:rsidR="00F6620A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>mo</w:t>
      </w:r>
      <w:r w:rsidR="008449B6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>vab</w:t>
      </w:r>
      <w:r w:rsidR="00F6620A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le </w:t>
      </w:r>
      <w:r w:rsidR="00F6620A" w:rsidRPr="004F76D3">
        <w:rPr>
          <w:rFonts w:asciiTheme="majorBidi" w:hAnsiTheme="majorBidi" w:cstheme="majorBidi"/>
          <w:sz w:val="20"/>
          <w:szCs w:val="20"/>
        </w:rPr>
        <w:t xml:space="preserve">finger is three times more than the </w:t>
      </w:r>
      <w:proofErr w:type="spellStart"/>
      <w:r w:rsidR="008449B6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>manus</w:t>
      </w:r>
      <w:proofErr w:type="spellEnd"/>
      <w:r w:rsidR="00F6620A" w:rsidRPr="004F76D3">
        <w:rPr>
          <w:rFonts w:asciiTheme="majorBidi" w:hAnsiTheme="majorBidi" w:cstheme="majorBidi"/>
          <w:sz w:val="20"/>
          <w:szCs w:val="20"/>
        </w:rPr>
        <w:t xml:space="preserve"> length. </w:t>
      </w:r>
      <w:proofErr w:type="gramStart"/>
      <w:r w:rsidR="00F6620A" w:rsidRPr="004F76D3">
        <w:rPr>
          <w:rFonts w:asciiTheme="majorBidi" w:hAnsiTheme="majorBidi" w:cstheme="majorBidi"/>
          <w:sz w:val="20"/>
          <w:szCs w:val="20"/>
        </w:rPr>
        <w:t>Ch</w:t>
      </w:r>
      <w:r w:rsidR="00F87F2D" w:rsidRPr="004F76D3">
        <w:rPr>
          <w:rFonts w:asciiTheme="majorBidi" w:hAnsiTheme="majorBidi" w:cstheme="majorBidi"/>
          <w:sz w:val="20"/>
          <w:szCs w:val="20"/>
        </w:rPr>
        <w:t>e</w:t>
      </w:r>
      <w:r w:rsidR="00F6620A" w:rsidRPr="004F76D3">
        <w:rPr>
          <w:rFonts w:asciiTheme="majorBidi" w:hAnsiTheme="majorBidi" w:cstheme="majorBidi"/>
          <w:sz w:val="20"/>
          <w:szCs w:val="20"/>
        </w:rPr>
        <w:t>licera are</w:t>
      </w:r>
      <w:proofErr w:type="gramEnd"/>
      <w:r w:rsidR="00F6620A" w:rsidRPr="004F76D3">
        <w:rPr>
          <w:rFonts w:asciiTheme="majorBidi" w:hAnsiTheme="majorBidi" w:cstheme="majorBidi"/>
          <w:sz w:val="20"/>
          <w:szCs w:val="20"/>
        </w:rPr>
        <w:t xml:space="preserve"> black and </w:t>
      </w:r>
      <w:r w:rsidR="00247565" w:rsidRPr="004F76D3">
        <w:rPr>
          <w:rFonts w:asciiTheme="majorBidi" w:hAnsiTheme="majorBidi" w:cstheme="majorBidi"/>
          <w:sz w:val="20"/>
          <w:szCs w:val="20"/>
        </w:rPr>
        <w:t>reticular</w:t>
      </w:r>
      <w:r w:rsidR="00F6620A" w:rsidRPr="004F76D3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F6620A" w:rsidRPr="004F76D3">
        <w:rPr>
          <w:rFonts w:asciiTheme="majorBidi" w:hAnsiTheme="majorBidi" w:cstheme="majorBidi"/>
          <w:i/>
          <w:iCs/>
          <w:sz w:val="20"/>
          <w:szCs w:val="20"/>
        </w:rPr>
        <w:t>Hottenttota</w:t>
      </w:r>
      <w:proofErr w:type="spellEnd"/>
      <w:r w:rsidR="00F6620A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A20DC9" w:rsidRPr="004F76D3">
        <w:rPr>
          <w:rFonts w:asciiTheme="majorBidi" w:hAnsiTheme="majorBidi" w:cstheme="majorBidi"/>
          <w:i/>
          <w:iCs/>
          <w:sz w:val="20"/>
          <w:szCs w:val="20"/>
        </w:rPr>
        <w:t>schach</w:t>
      </w:r>
      <w:proofErr w:type="spellEnd"/>
      <w:r w:rsidR="00A20DC9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F6620A" w:rsidRPr="004F76D3">
        <w:rPr>
          <w:rFonts w:asciiTheme="majorBidi" w:hAnsiTheme="majorBidi" w:cstheme="majorBidi"/>
          <w:sz w:val="20"/>
          <w:szCs w:val="20"/>
        </w:rPr>
        <w:t>is very rare</w:t>
      </w:r>
      <w:r w:rsidR="00A20DC9" w:rsidRPr="004F76D3">
        <w:rPr>
          <w:rFonts w:asciiTheme="majorBidi" w:hAnsiTheme="majorBidi" w:cstheme="majorBidi"/>
          <w:sz w:val="20"/>
          <w:szCs w:val="20"/>
        </w:rPr>
        <w:t xml:space="preserve"> in south of Kerman Province. This species mainly live in mountains and </w:t>
      </w:r>
      <w:r w:rsidR="002A3588" w:rsidRPr="004F76D3">
        <w:rPr>
          <w:rFonts w:asciiTheme="majorBidi" w:hAnsiTheme="majorBidi" w:cstheme="majorBidi"/>
          <w:sz w:val="20"/>
          <w:szCs w:val="20"/>
        </w:rPr>
        <w:t>foot a mountain</w:t>
      </w:r>
      <w:r w:rsidR="00670590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670590" w:rsidRPr="004F76D3">
        <w:rPr>
          <w:rFonts w:asciiTheme="majorBidi" w:hAnsiTheme="majorBidi" w:cstheme="majorBidi"/>
          <w:sz w:val="20"/>
          <w:szCs w:val="20"/>
        </w:rPr>
        <w:t>areas.</w:t>
      </w:r>
      <w:r w:rsidR="00F6620A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670590" w:rsidRPr="004F76D3">
        <w:rPr>
          <w:rFonts w:asciiTheme="majorBidi" w:hAnsiTheme="majorBidi" w:cstheme="majorBidi"/>
          <w:sz w:val="20"/>
          <w:szCs w:val="20"/>
        </w:rPr>
        <w:t>It</w:t>
      </w:r>
      <w:r w:rsidR="00670590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F6620A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A07AF2" w:rsidRPr="004F76D3">
        <w:rPr>
          <w:rFonts w:asciiTheme="majorBidi" w:hAnsiTheme="majorBidi" w:cstheme="majorBidi"/>
          <w:sz w:val="20"/>
          <w:szCs w:val="20"/>
        </w:rPr>
        <w:t>is</w:t>
      </w:r>
      <w:proofErr w:type="gramEnd"/>
      <w:r w:rsidR="00670590" w:rsidRPr="004F76D3">
        <w:rPr>
          <w:rFonts w:asciiTheme="majorBidi" w:hAnsiTheme="majorBidi" w:cstheme="majorBidi"/>
          <w:sz w:val="20"/>
          <w:szCs w:val="20"/>
        </w:rPr>
        <w:t xml:space="preserve"> not seen in rocky</w:t>
      </w:r>
      <w:r w:rsidR="00670590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303A82" w:rsidRPr="004F76D3">
        <w:rPr>
          <w:rFonts w:asciiTheme="majorBidi" w:hAnsiTheme="majorBidi" w:cstheme="majorBidi"/>
          <w:sz w:val="20"/>
          <w:szCs w:val="20"/>
        </w:rPr>
        <w:t>land and</w:t>
      </w:r>
      <w:r w:rsidR="00670590" w:rsidRPr="004F76D3">
        <w:rPr>
          <w:rFonts w:asciiTheme="majorBidi" w:hAnsiTheme="majorBidi" w:cstheme="majorBidi"/>
          <w:sz w:val="20"/>
          <w:szCs w:val="20"/>
        </w:rPr>
        <w:t xml:space="preserve"> gardens,</w:t>
      </w:r>
      <w:r w:rsidR="00670590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670590" w:rsidRPr="004F76D3">
        <w:rPr>
          <w:rFonts w:asciiTheme="majorBidi" w:hAnsiTheme="majorBidi" w:cstheme="majorBidi"/>
          <w:sz w:val="20"/>
          <w:szCs w:val="20"/>
        </w:rPr>
        <w:t>in the area under studying</w:t>
      </w:r>
      <w:r w:rsidR="00670590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  <w:proofErr w:type="gramStart"/>
      <w:r w:rsidR="00DA4205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>movable</w:t>
      </w:r>
      <w:proofErr w:type="gramEnd"/>
      <w:r w:rsidR="00F87F2D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finger in </w:t>
      </w:r>
      <w:proofErr w:type="spellStart"/>
      <w:r w:rsidR="00F87F2D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>pedipalp</w:t>
      </w:r>
      <w:proofErr w:type="spellEnd"/>
      <w:r w:rsidR="00F87F2D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possesses 15 </w:t>
      </w:r>
      <w:r w:rsidR="00DA4205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>rows of granules and</w:t>
      </w:r>
      <w:r w:rsidR="00F87F2D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having internal and external granules. </w:t>
      </w:r>
      <w:r w:rsidR="00B4141C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Also there are 6 external granules in </w:t>
      </w:r>
      <w:r w:rsidR="00DA4205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>movable</w:t>
      </w:r>
      <w:r w:rsidR="00B4141C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finger.</w:t>
      </w:r>
      <w:r w:rsidR="00CE65C8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Chela is extended</w:t>
      </w:r>
      <w:r w:rsidR="00414009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>,</w:t>
      </w:r>
      <w:r w:rsidR="00CE65C8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so th</w:t>
      </w:r>
      <w:r w:rsidR="00414009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>e</w:t>
      </w:r>
      <w:r w:rsidR="00CE65C8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length of </w:t>
      </w:r>
      <w:r w:rsidR="00DA4205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>movable</w:t>
      </w:r>
      <w:r w:rsidR="00CE65C8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finger is 3 times longer than </w:t>
      </w:r>
      <w:proofErr w:type="spellStart"/>
      <w:r w:rsidR="008449B6" w:rsidRPr="008D0AEB">
        <w:rPr>
          <w:rFonts w:asciiTheme="majorBidi" w:hAnsiTheme="majorBidi" w:cstheme="majorBidi"/>
          <w:color w:val="000000" w:themeColor="text1"/>
          <w:sz w:val="20"/>
          <w:szCs w:val="20"/>
        </w:rPr>
        <w:t>manus</w:t>
      </w:r>
      <w:proofErr w:type="spellEnd"/>
      <w:r w:rsidR="00CE65C8" w:rsidRPr="004F76D3">
        <w:rPr>
          <w:rFonts w:asciiTheme="majorBidi" w:hAnsiTheme="majorBidi" w:cstheme="majorBidi"/>
          <w:sz w:val="20"/>
          <w:szCs w:val="20"/>
        </w:rPr>
        <w:t xml:space="preserve">. The chelicerae are black and reticular. </w:t>
      </w:r>
      <w:r w:rsidR="00C711E1" w:rsidRPr="004F76D3">
        <w:rPr>
          <w:rFonts w:asciiTheme="majorBidi" w:hAnsiTheme="majorBidi" w:cstheme="majorBidi"/>
          <w:sz w:val="20"/>
          <w:szCs w:val="20"/>
        </w:rPr>
        <w:t>Th</w:t>
      </w:r>
      <w:r w:rsidR="009E5597" w:rsidRPr="004F76D3">
        <w:rPr>
          <w:rFonts w:asciiTheme="majorBidi" w:hAnsiTheme="majorBidi" w:cstheme="majorBidi"/>
          <w:sz w:val="20"/>
          <w:szCs w:val="20"/>
        </w:rPr>
        <w:t>e</w:t>
      </w:r>
      <w:r w:rsidR="00C711E1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9E5597" w:rsidRPr="004F76D3">
        <w:rPr>
          <w:rFonts w:asciiTheme="majorBidi" w:hAnsiTheme="majorBidi" w:cstheme="majorBidi"/>
          <w:sz w:val="20"/>
          <w:szCs w:val="20"/>
        </w:rPr>
        <w:t xml:space="preserve">third and fourth </w:t>
      </w:r>
      <w:proofErr w:type="gramStart"/>
      <w:r w:rsidR="009E5597" w:rsidRPr="004F76D3">
        <w:rPr>
          <w:rFonts w:asciiTheme="majorBidi" w:hAnsiTheme="majorBidi" w:cstheme="majorBidi"/>
          <w:sz w:val="20"/>
          <w:szCs w:val="20"/>
        </w:rPr>
        <w:t>legs possesses</w:t>
      </w:r>
      <w:proofErr w:type="gramEnd"/>
      <w:r w:rsidR="009E5597" w:rsidRPr="004F76D3">
        <w:rPr>
          <w:rFonts w:asciiTheme="majorBidi" w:hAnsiTheme="majorBidi" w:cstheme="majorBidi"/>
          <w:sz w:val="20"/>
          <w:szCs w:val="20"/>
        </w:rPr>
        <w:t xml:space="preserve"> a tibia spur</w:t>
      </w:r>
      <w:r w:rsidR="003451CD" w:rsidRPr="004F76D3">
        <w:rPr>
          <w:rFonts w:asciiTheme="majorBidi" w:hAnsiTheme="majorBidi" w:cstheme="majorBidi"/>
          <w:sz w:val="20"/>
          <w:szCs w:val="20"/>
        </w:rPr>
        <w:t>,</w:t>
      </w:r>
      <w:r w:rsidR="00414009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9E5597" w:rsidRPr="004F76D3">
        <w:rPr>
          <w:rFonts w:asciiTheme="majorBidi" w:hAnsiTheme="majorBidi" w:cstheme="majorBidi"/>
          <w:sz w:val="20"/>
          <w:szCs w:val="20"/>
        </w:rPr>
        <w:t>and all legs have two tars</w:t>
      </w:r>
      <w:r w:rsidR="00414009" w:rsidRPr="004F76D3">
        <w:rPr>
          <w:rFonts w:asciiTheme="majorBidi" w:hAnsiTheme="majorBidi" w:cstheme="majorBidi"/>
          <w:sz w:val="20"/>
          <w:szCs w:val="20"/>
        </w:rPr>
        <w:t>us</w:t>
      </w:r>
      <w:r w:rsidR="00414009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9E5597" w:rsidRPr="004F76D3">
        <w:rPr>
          <w:rFonts w:asciiTheme="majorBidi" w:hAnsiTheme="majorBidi" w:cstheme="majorBidi"/>
          <w:sz w:val="20"/>
          <w:szCs w:val="20"/>
        </w:rPr>
        <w:t>spur. Pectin possesses 26 dents.</w:t>
      </w:r>
      <w:r w:rsidR="00F523D5" w:rsidRPr="004F76D3">
        <w:rPr>
          <w:rFonts w:asciiTheme="majorBidi" w:hAnsiTheme="majorBidi" w:cstheme="majorBidi"/>
          <w:sz w:val="20"/>
          <w:szCs w:val="20"/>
        </w:rPr>
        <w:t xml:space="preserve"> Biometry of this species indicated in Table 1.</w:t>
      </w:r>
    </w:p>
    <w:p w:rsidR="0025339F" w:rsidRPr="004F76D3" w:rsidRDefault="0025339F" w:rsidP="009A0ECC">
      <w:pPr>
        <w:bidi w:val="0"/>
        <w:ind w:firstLine="720"/>
        <w:jc w:val="center"/>
        <w:rPr>
          <w:rFonts w:asciiTheme="majorBidi" w:hAnsiTheme="majorBidi" w:cstheme="majorBidi"/>
          <w:sz w:val="20"/>
          <w:szCs w:val="20"/>
        </w:rPr>
      </w:pPr>
      <w:r w:rsidRPr="004F76D3">
        <w:rPr>
          <w:rFonts w:asciiTheme="majorBidi" w:hAnsiTheme="majorBidi" w:cstheme="majorBidi"/>
          <w:noProof/>
        </w:rPr>
        <w:drawing>
          <wp:inline distT="0" distB="0" distL="0" distR="0" wp14:anchorId="328C180D" wp14:editId="43836D7C">
            <wp:extent cx="3540557" cy="2747533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31" cy="276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C7" w:rsidRPr="004F76D3" w:rsidRDefault="0025339F" w:rsidP="009A0ECC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sz w:val="20"/>
          <w:szCs w:val="20"/>
        </w:rPr>
      </w:pPr>
      <w:r w:rsidRPr="004F76D3">
        <w:rPr>
          <w:rFonts w:asciiTheme="majorBidi" w:hAnsiTheme="majorBidi" w:cstheme="majorBidi"/>
          <w:sz w:val="20"/>
          <w:szCs w:val="20"/>
        </w:rPr>
        <w:t>Fig.4</w:t>
      </w:r>
      <w:r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Pr="004F76D3">
        <w:rPr>
          <w:rFonts w:asciiTheme="majorBidi" w:hAnsiTheme="majorBidi" w:cstheme="majorBidi"/>
          <w:i/>
          <w:iCs/>
          <w:sz w:val="20"/>
          <w:szCs w:val="20"/>
        </w:rPr>
        <w:t>Hottentotta</w:t>
      </w:r>
      <w:proofErr w:type="spellEnd"/>
      <w:r w:rsidR="00BB5D19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4F76D3">
        <w:rPr>
          <w:rFonts w:asciiTheme="majorBidi" w:hAnsiTheme="majorBidi" w:cstheme="majorBidi"/>
          <w:i/>
          <w:iCs/>
          <w:sz w:val="20"/>
          <w:szCs w:val="20"/>
        </w:rPr>
        <w:t>schach</w:t>
      </w:r>
      <w:proofErr w:type="spellEnd"/>
    </w:p>
    <w:p w:rsidR="00CA4C41" w:rsidRPr="004F76D3" w:rsidRDefault="00CA4C41" w:rsidP="006041EF">
      <w:pPr>
        <w:bidi w:val="0"/>
        <w:ind w:firstLine="720"/>
        <w:jc w:val="both"/>
        <w:rPr>
          <w:rFonts w:asciiTheme="majorBidi" w:hAnsiTheme="majorBidi" w:cstheme="majorBidi"/>
          <w:sz w:val="16"/>
          <w:szCs w:val="16"/>
        </w:rPr>
      </w:pPr>
    </w:p>
    <w:p w:rsidR="000A6095" w:rsidRPr="008D0AEB" w:rsidRDefault="003E7B9C" w:rsidP="009A0ECC">
      <w:pPr>
        <w:spacing w:after="0"/>
        <w:jc w:val="center"/>
        <w:rPr>
          <w:rFonts w:asciiTheme="majorBidi" w:hAnsiTheme="majorBidi" w:cstheme="majorBidi"/>
          <w:color w:val="00B050"/>
          <w:sz w:val="20"/>
          <w:szCs w:val="20"/>
          <w:rtl/>
        </w:rPr>
      </w:pPr>
      <w:r w:rsidRPr="008D0AEB">
        <w:rPr>
          <w:rFonts w:asciiTheme="majorBidi" w:hAnsiTheme="majorBidi" w:cstheme="majorBidi"/>
          <w:sz w:val="20"/>
          <w:szCs w:val="20"/>
        </w:rPr>
        <w:t>Table 1.</w:t>
      </w:r>
      <w:r w:rsidR="000C7F43" w:rsidRPr="008D0AEB">
        <w:rPr>
          <w:rFonts w:asciiTheme="majorBidi" w:hAnsiTheme="majorBidi" w:cstheme="majorBidi"/>
          <w:sz w:val="20"/>
          <w:szCs w:val="20"/>
        </w:rPr>
        <w:t>Biometrical characters of</w:t>
      </w:r>
      <w:r w:rsidR="000C7F43" w:rsidRPr="008D0AE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proofErr w:type="gramStart"/>
      <w:r w:rsidR="000C7F43" w:rsidRPr="008D0AEB">
        <w:rPr>
          <w:rFonts w:asciiTheme="majorBidi" w:hAnsiTheme="majorBidi" w:cstheme="majorBidi"/>
          <w:i/>
          <w:iCs/>
          <w:sz w:val="20"/>
          <w:szCs w:val="20"/>
        </w:rPr>
        <w:t>Hottentotta</w:t>
      </w:r>
      <w:proofErr w:type="spellEnd"/>
      <w:r w:rsidR="00962046" w:rsidRPr="008D0AEB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proofErr w:type="spellStart"/>
      <w:r w:rsidR="000C7F43" w:rsidRPr="008D0AEB">
        <w:rPr>
          <w:rFonts w:asciiTheme="majorBidi" w:hAnsiTheme="majorBidi" w:cstheme="majorBidi"/>
          <w:i/>
          <w:iCs/>
          <w:sz w:val="20"/>
          <w:szCs w:val="20"/>
        </w:rPr>
        <w:t>schach</w:t>
      </w:r>
      <w:proofErr w:type="spellEnd"/>
      <w:proofErr w:type="gramEnd"/>
    </w:p>
    <w:p w:rsidR="000C7F43" w:rsidRPr="008D0AEB" w:rsidRDefault="000A6095" w:rsidP="009A0ECC">
      <w:pPr>
        <w:bidi w:val="0"/>
        <w:spacing w:after="0"/>
        <w:ind w:firstLine="720"/>
        <w:jc w:val="center"/>
        <w:rPr>
          <w:rFonts w:asciiTheme="majorBidi" w:hAnsiTheme="majorBidi" w:cstheme="majorBidi"/>
          <w:sz w:val="20"/>
          <w:szCs w:val="20"/>
          <w:rtl/>
        </w:rPr>
      </w:pPr>
      <w:r w:rsidRPr="008D0AEB">
        <w:rPr>
          <w:rFonts w:asciiTheme="majorBidi" w:hAnsiTheme="majorBidi" w:cstheme="majorBidi"/>
          <w:sz w:val="20"/>
          <w:szCs w:val="20"/>
        </w:rPr>
        <w:t>Measurements are</w:t>
      </w:r>
      <w:r w:rsidR="0005592B" w:rsidRPr="008D0AEB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Pr="008D0AEB">
        <w:rPr>
          <w:rFonts w:asciiTheme="majorBidi" w:hAnsiTheme="majorBidi" w:cstheme="majorBidi"/>
          <w:sz w:val="20"/>
          <w:szCs w:val="20"/>
        </w:rPr>
        <w:t>in mm</w:t>
      </w:r>
    </w:p>
    <w:tbl>
      <w:tblPr>
        <w:tblStyle w:val="LightShading-Accent3"/>
        <w:bidiVisual/>
        <w:tblW w:w="6204" w:type="dxa"/>
        <w:jc w:val="center"/>
        <w:tblInd w:w="-82" w:type="dxa"/>
        <w:tblLook w:val="04A0" w:firstRow="1" w:lastRow="0" w:firstColumn="1" w:lastColumn="0" w:noHBand="0" w:noVBand="1"/>
      </w:tblPr>
      <w:tblGrid>
        <w:gridCol w:w="1925"/>
        <w:gridCol w:w="4279"/>
      </w:tblGrid>
      <w:tr w:rsidR="002A0670" w:rsidRPr="004F76D3" w:rsidTr="002A0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BE6F2A" w:rsidP="006041EF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  <w:r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Female          </w:t>
            </w:r>
          </w:p>
        </w:tc>
        <w:tc>
          <w:tcPr>
            <w:tcW w:w="4279" w:type="dxa"/>
          </w:tcPr>
          <w:p w:rsidR="002A0670" w:rsidRPr="004F76D3" w:rsidRDefault="002A0670" w:rsidP="006041E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bidi="ar-SA"/>
              </w:rPr>
            </w:pPr>
            <w:r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Characters</w:t>
            </w:r>
          </w:p>
          <w:p w:rsidR="002A0670" w:rsidRPr="004F76D3" w:rsidRDefault="002A0670" w:rsidP="006041E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0670" w:rsidRPr="004F76D3" w:rsidTr="002A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2A0670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r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Carapace length</w:t>
            </w:r>
          </w:p>
        </w:tc>
      </w:tr>
      <w:tr w:rsidR="002A0670" w:rsidRPr="004F76D3" w:rsidTr="002A06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2A0670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r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10.5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rtl/>
                <w:lang w:bidi="ar-SA"/>
              </w:rPr>
            </w:pPr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Carapace posterior wide</w:t>
            </w:r>
          </w:p>
        </w:tc>
      </w:tr>
      <w:tr w:rsidR="002A0670" w:rsidRPr="004F76D3" w:rsidTr="002A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2A0670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18.3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4F76D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Mesosoma</w:t>
            </w:r>
            <w:proofErr w:type="spellEnd"/>
            <w:r w:rsidRPr="004F76D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 xml:space="preserve"> length</w:t>
            </w:r>
          </w:p>
        </w:tc>
      </w:tr>
      <w:tr w:rsidR="002A0670" w:rsidRPr="004F76D3" w:rsidTr="002A06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2A0670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42.3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rtl/>
                <w:lang w:bidi="ar-SA"/>
              </w:rPr>
            </w:pPr>
            <w:proofErr w:type="spellStart"/>
            <w:r w:rsidRPr="004F76D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Metasoma</w:t>
            </w:r>
            <w:proofErr w:type="spellEnd"/>
            <w:r w:rsidRPr="004F76D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 xml:space="preserve"> length</w:t>
            </w:r>
          </w:p>
        </w:tc>
      </w:tr>
      <w:tr w:rsidR="002A0670" w:rsidRPr="004F76D3" w:rsidTr="002A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425634" w:rsidP="0042563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2.6</w:t>
            </w:r>
            <w:r w:rsidR="002A0670"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  <w:t>/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rtl/>
                <w:lang w:bidi="ar-SA"/>
              </w:rPr>
            </w:pPr>
            <w:proofErr w:type="spellStart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Pedipalp,femur</w:t>
            </w:r>
            <w:proofErr w:type="spellEnd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 xml:space="preserve"> length /width</w:t>
            </w:r>
          </w:p>
        </w:tc>
      </w:tr>
      <w:tr w:rsidR="002A0670" w:rsidRPr="004F76D3" w:rsidTr="002A0670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425634" w:rsidP="0042563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  <w:r w:rsidR="002A0670"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  <w:t>/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rtl/>
                <w:lang w:bidi="ar-SA"/>
              </w:rPr>
            </w:pPr>
            <w:proofErr w:type="spellStart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PedipalpPatella</w:t>
            </w:r>
            <w:proofErr w:type="spellEnd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, length / width</w:t>
            </w:r>
          </w:p>
        </w:tc>
      </w:tr>
      <w:tr w:rsidR="002A0670" w:rsidRPr="004F76D3" w:rsidTr="002A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425634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18.8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rtl/>
                <w:lang w:bidi="ar-SA"/>
              </w:rPr>
            </w:pPr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Chela length</w:t>
            </w:r>
          </w:p>
        </w:tc>
      </w:tr>
      <w:tr w:rsidR="002A0670" w:rsidRPr="004F76D3" w:rsidTr="002A06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425634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5/3/3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Manus,length</w:t>
            </w:r>
            <w:proofErr w:type="spellEnd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 xml:space="preserve"> / width / depth</w:t>
            </w:r>
          </w:p>
        </w:tc>
      </w:tr>
      <w:tr w:rsidR="002A0670" w:rsidRPr="004F76D3" w:rsidTr="002A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425634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val="en-GB"/>
              </w:rPr>
              <w:t>Pedipalp</w:t>
            </w:r>
            <w:proofErr w:type="spellEnd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val="en-GB"/>
              </w:rPr>
              <w:t xml:space="preserve"> movable finger Length</w:t>
            </w:r>
          </w:p>
        </w:tc>
      </w:tr>
      <w:tr w:rsidR="002A0670" w:rsidRPr="004F76D3" w:rsidTr="002A06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425634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12.8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val="en-GB"/>
              </w:rPr>
              <w:t>Pedipalp</w:t>
            </w:r>
            <w:proofErr w:type="spellEnd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val="en-GB"/>
              </w:rPr>
              <w:t xml:space="preserve"> fixed finger Length</w:t>
            </w:r>
          </w:p>
        </w:tc>
      </w:tr>
      <w:tr w:rsidR="002A0670" w:rsidRPr="004F76D3" w:rsidTr="002A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425634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Metasoma</w:t>
            </w:r>
            <w:proofErr w:type="spellEnd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 xml:space="preserve"> segment I, length / width/ depth</w:t>
            </w:r>
          </w:p>
        </w:tc>
      </w:tr>
      <w:tr w:rsidR="002A0670" w:rsidRPr="004F76D3" w:rsidTr="002A06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2A0670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r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7/4.5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Metasoma</w:t>
            </w:r>
            <w:proofErr w:type="spellEnd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 xml:space="preserve"> segment</w:t>
            </w:r>
            <w:r w:rsidRPr="004F76D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II</w:t>
            </w:r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 xml:space="preserve"> , length / width/ depth</w:t>
            </w:r>
          </w:p>
        </w:tc>
      </w:tr>
      <w:tr w:rsidR="002A0670" w:rsidRPr="004F76D3" w:rsidTr="002A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2A0670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r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7/4.3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Metasoma</w:t>
            </w:r>
            <w:proofErr w:type="spellEnd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 xml:space="preserve"> segment</w:t>
            </w:r>
            <w:r w:rsidRPr="004F76D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III</w:t>
            </w:r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, length / width/ depth</w:t>
            </w:r>
          </w:p>
        </w:tc>
      </w:tr>
      <w:tr w:rsidR="002A0670" w:rsidRPr="004F76D3" w:rsidTr="002A06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2A0670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r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8.4/4/15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Metasoma</w:t>
            </w:r>
            <w:proofErr w:type="spellEnd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 xml:space="preserve"> segment</w:t>
            </w:r>
            <w:r w:rsidRPr="004F76D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IV</w:t>
            </w:r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, length / width/ depth</w:t>
            </w:r>
          </w:p>
        </w:tc>
      </w:tr>
      <w:tr w:rsidR="002A0670" w:rsidRPr="004F76D3" w:rsidTr="002A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25634" w:rsidRDefault="00425634" w:rsidP="0042563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4.15</w:t>
            </w:r>
            <w:r w:rsidR="002A0670"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  <w:t>/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Metasoma</w:t>
            </w:r>
            <w:proofErr w:type="spellEnd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 xml:space="preserve"> segment V length / width / depth</w:t>
            </w:r>
          </w:p>
        </w:tc>
      </w:tr>
      <w:tr w:rsidR="002A0670" w:rsidRPr="004F76D3" w:rsidTr="002A06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425634" w:rsidP="0042563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4.3</w:t>
            </w:r>
            <w:r w:rsidR="002A0670"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  <w:t>/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4</w:t>
            </w:r>
            <w:r w:rsidR="002A0670"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  <w:t>/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Vesicle, length / width /depth</w:t>
            </w:r>
          </w:p>
        </w:tc>
      </w:tr>
      <w:tr w:rsidR="002A0670" w:rsidRPr="004F76D3" w:rsidTr="002A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425634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Aculeus</w:t>
            </w:r>
            <w:proofErr w:type="spellEnd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 xml:space="preserve"> length</w:t>
            </w:r>
          </w:p>
        </w:tc>
      </w:tr>
      <w:tr w:rsidR="002A0670" w:rsidRPr="004F76D3" w:rsidTr="002A06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2A0670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4F76D3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 xml:space="preserve">Number of </w:t>
            </w:r>
            <w:proofErr w:type="spellStart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pectnial</w:t>
            </w:r>
            <w:proofErr w:type="spellEnd"/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 xml:space="preserve"> tooth</w:t>
            </w:r>
          </w:p>
        </w:tc>
      </w:tr>
      <w:tr w:rsidR="002A0670" w:rsidRPr="004F76D3" w:rsidTr="002A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2A0670" w:rsidRPr="004F76D3" w:rsidRDefault="00425634" w:rsidP="002772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79.2</w:t>
            </w:r>
          </w:p>
        </w:tc>
        <w:tc>
          <w:tcPr>
            <w:tcW w:w="4279" w:type="dxa"/>
          </w:tcPr>
          <w:p w:rsidR="002A0670" w:rsidRPr="004F76D3" w:rsidRDefault="002A0670" w:rsidP="0027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</w:pPr>
            <w:r w:rsidRPr="004F76D3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SA"/>
              </w:rPr>
              <w:t>Total length</w:t>
            </w:r>
          </w:p>
        </w:tc>
      </w:tr>
    </w:tbl>
    <w:p w:rsidR="00CA4C41" w:rsidRPr="004F76D3" w:rsidRDefault="00CA4C41" w:rsidP="006041EF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3E7B9C" w:rsidRPr="004F76D3" w:rsidRDefault="003E7B9C" w:rsidP="002772A2">
      <w:pPr>
        <w:ind w:firstLine="720"/>
        <w:jc w:val="right"/>
        <w:rPr>
          <w:rFonts w:asciiTheme="majorBidi" w:eastAsia="Times New Roman" w:hAnsiTheme="majorBidi" w:cstheme="majorBidi"/>
          <w:sz w:val="25"/>
          <w:szCs w:val="25"/>
        </w:rPr>
      </w:pPr>
      <w:proofErr w:type="spellStart"/>
      <w:proofErr w:type="gramStart"/>
      <w:r w:rsidRPr="004F76D3">
        <w:rPr>
          <w:rFonts w:asciiTheme="majorBidi" w:eastAsia="Times New Roman" w:hAnsiTheme="majorBidi" w:cstheme="majorBidi"/>
          <w:b/>
          <w:bCs/>
          <w:i/>
          <w:iCs/>
          <w:sz w:val="25"/>
          <w:szCs w:val="25"/>
        </w:rPr>
        <w:t>C</w:t>
      </w:r>
      <w:r w:rsidRPr="004F76D3">
        <w:rPr>
          <w:rFonts w:asciiTheme="majorBidi" w:eastAsia="Times New Roman" w:hAnsiTheme="majorBidi" w:cstheme="majorBidi"/>
          <w:b/>
          <w:bCs/>
          <w:i/>
          <w:iCs/>
        </w:rPr>
        <w:t>ompsobuthus</w:t>
      </w:r>
      <w:proofErr w:type="spellEnd"/>
      <w:r w:rsidR="00D3419F" w:rsidRPr="004F76D3">
        <w:rPr>
          <w:rFonts w:asciiTheme="majorBidi" w:eastAsia="Times New Roman" w:hAnsiTheme="majorBidi" w:cstheme="majorBidi"/>
          <w:b/>
          <w:bCs/>
          <w:i/>
          <w:iCs/>
        </w:rPr>
        <w:t xml:space="preserve">  </w:t>
      </w:r>
      <w:proofErr w:type="spellStart"/>
      <w:r w:rsidRPr="004F76D3">
        <w:rPr>
          <w:rFonts w:asciiTheme="majorBidi" w:eastAsia="Times New Roman" w:hAnsiTheme="majorBidi" w:cstheme="majorBidi"/>
          <w:b/>
          <w:bCs/>
          <w:i/>
          <w:iCs/>
        </w:rPr>
        <w:t>matthiesseni</w:t>
      </w:r>
      <w:proofErr w:type="spellEnd"/>
      <w:proofErr w:type="gramEnd"/>
      <w:r w:rsidR="006A7C63" w:rsidRPr="004F76D3">
        <w:rPr>
          <w:rFonts w:asciiTheme="majorBidi" w:eastAsia="Times New Roman" w:hAnsiTheme="majorBidi" w:cstheme="majorBidi"/>
          <w:b/>
          <w:bCs/>
          <w:i/>
          <w:iCs/>
        </w:rPr>
        <w:t xml:space="preserve"> </w:t>
      </w:r>
      <w:r w:rsidRPr="004F76D3">
        <w:rPr>
          <w:rFonts w:asciiTheme="majorBidi" w:eastAsia="Times New Roman" w:hAnsiTheme="majorBidi" w:cstheme="majorBidi"/>
        </w:rPr>
        <w:t>(</w:t>
      </w:r>
      <w:proofErr w:type="spellStart"/>
      <w:r w:rsidRPr="004F76D3">
        <w:rPr>
          <w:rFonts w:asciiTheme="majorBidi" w:eastAsia="Times New Roman" w:hAnsiTheme="majorBidi" w:cstheme="majorBidi"/>
        </w:rPr>
        <w:t>Birula</w:t>
      </w:r>
      <w:proofErr w:type="spellEnd"/>
      <w:r w:rsidRPr="004F76D3">
        <w:rPr>
          <w:rFonts w:asciiTheme="majorBidi" w:eastAsia="Times New Roman" w:hAnsiTheme="majorBidi" w:cstheme="majorBidi"/>
        </w:rPr>
        <w:t>, 1905)</w:t>
      </w:r>
    </w:p>
    <w:p w:rsidR="003E7B9C" w:rsidRPr="004F76D3" w:rsidRDefault="003E7B9C" w:rsidP="00BD5BB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4F76D3">
        <w:rPr>
          <w:rFonts w:asciiTheme="majorBidi" w:eastAsia="Times New Roman" w:hAnsiTheme="majorBidi" w:cstheme="majorBidi"/>
          <w:b/>
          <w:bCs/>
          <w:sz w:val="20"/>
          <w:szCs w:val="20"/>
        </w:rPr>
        <w:t>Distribution</w:t>
      </w:r>
      <w:r w:rsidRPr="004F76D3">
        <w:rPr>
          <w:rFonts w:asciiTheme="majorBidi" w:eastAsia="Times New Roman" w:hAnsiTheme="majorBidi" w:cstheme="majorBidi"/>
          <w:sz w:val="20"/>
          <w:szCs w:val="20"/>
        </w:rPr>
        <w:t>.</w:t>
      </w:r>
      <w:proofErr w:type="gramEnd"/>
      <w:r w:rsidR="004236D1" w:rsidRPr="004F76D3">
        <w:rPr>
          <w:rFonts w:asciiTheme="majorBidi" w:eastAsia="Times New Roman" w:hAnsiTheme="majorBidi" w:cstheme="majorBidi"/>
          <w:sz w:val="20"/>
          <w:szCs w:val="20"/>
        </w:rPr>
        <w:t xml:space="preserve"> The species </w:t>
      </w:r>
      <w:r w:rsidRPr="004F76D3">
        <w:rPr>
          <w:rFonts w:asciiTheme="majorBidi" w:hAnsiTheme="majorBidi" w:cstheme="majorBidi"/>
          <w:sz w:val="20"/>
          <w:szCs w:val="20"/>
        </w:rPr>
        <w:t xml:space="preserve">Found in, Kerman, Fars, Hamadan, Kermanshah,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Azarbaijan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Boshehr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Ilam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, Khuzestan,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Kordestan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Lorestan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Markazi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>, Qom(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Sissom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>, &amp;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Fet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>, 1998</w:t>
      </w:r>
      <w:r w:rsidRPr="004F76D3">
        <w:rPr>
          <w:rFonts w:asciiTheme="majorBidi" w:hAnsiTheme="majorBidi" w:cstheme="majorBidi"/>
          <w:sz w:val="20"/>
          <w:szCs w:val="20"/>
          <w:lang w:val="en-GB"/>
        </w:rPr>
        <w:t xml:space="preserve">;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Kovarik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>, 2003</w:t>
      </w:r>
      <w:r w:rsidRPr="004F76D3">
        <w:rPr>
          <w:rFonts w:asciiTheme="majorBidi" w:hAnsiTheme="majorBidi" w:cstheme="majorBidi"/>
          <w:sz w:val="20"/>
          <w:szCs w:val="20"/>
          <w:lang w:val="en-GB"/>
        </w:rPr>
        <w:t xml:space="preserve">;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Akbari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, 2007;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Mirshamsi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 et al. 2011)</w:t>
      </w:r>
      <w:r w:rsidR="00944FA0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Kohgilouyeh</w:t>
      </w:r>
      <w:proofErr w:type="spellEnd"/>
      <w:r w:rsidR="0097736C" w:rsidRPr="004F76D3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4F76D3">
        <w:rPr>
          <w:rFonts w:asciiTheme="majorBidi" w:hAnsiTheme="majorBidi" w:cstheme="majorBidi"/>
          <w:sz w:val="20"/>
          <w:szCs w:val="20"/>
        </w:rPr>
        <w:t xml:space="preserve">&amp; Boyer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Ahmad,ChaharMahal&amp;Bakhtiyari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>, (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Pirali-Kheirabadi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 et al. 2009), provinces</w:t>
      </w:r>
      <w:r w:rsidR="00D52056" w:rsidRPr="004F76D3">
        <w:rPr>
          <w:rFonts w:asciiTheme="majorBidi" w:hAnsiTheme="majorBidi" w:cstheme="majorBidi"/>
          <w:sz w:val="20"/>
          <w:szCs w:val="20"/>
        </w:rPr>
        <w:t xml:space="preserve"> of Iran</w:t>
      </w:r>
      <w:r w:rsidRPr="004F76D3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Pr="004F76D3">
        <w:rPr>
          <w:rFonts w:asciiTheme="majorBidi" w:hAnsiTheme="majorBidi" w:cstheme="majorBidi"/>
          <w:sz w:val="20"/>
          <w:szCs w:val="20"/>
        </w:rPr>
        <w:t>Iraq, Turkey and Syria (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Kovařík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>, 1996).</w:t>
      </w:r>
      <w:proofErr w:type="gramEnd"/>
    </w:p>
    <w:p w:rsidR="003E7B9C" w:rsidRPr="004F76D3" w:rsidRDefault="003E7B9C" w:rsidP="006041EF">
      <w:pPr>
        <w:pStyle w:val="Default"/>
        <w:jc w:val="both"/>
        <w:rPr>
          <w:rFonts w:asciiTheme="majorBidi" w:eastAsia="Times New Roman" w:hAnsiTheme="majorBidi" w:cstheme="majorBidi"/>
          <w:color w:val="auto"/>
          <w:sz w:val="20"/>
          <w:szCs w:val="20"/>
        </w:rPr>
      </w:pPr>
    </w:p>
    <w:p w:rsidR="003B73E0" w:rsidRDefault="003E7B9C" w:rsidP="00BD5BB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BD5BB7">
        <w:rPr>
          <w:rFonts w:asciiTheme="majorBidi" w:eastAsia="Times New Roman" w:hAnsiTheme="majorBidi" w:cstheme="majorBidi"/>
          <w:b/>
          <w:bCs/>
          <w:sz w:val="20"/>
          <w:szCs w:val="20"/>
        </w:rPr>
        <w:t>MATERIAL</w:t>
      </w:r>
      <w:r w:rsidRPr="004F76D3">
        <w:rPr>
          <w:rFonts w:asciiTheme="majorBidi" w:eastAsia="Times New Roman" w:hAnsiTheme="majorBidi" w:cstheme="majorBidi"/>
          <w:sz w:val="20"/>
          <w:szCs w:val="20"/>
          <w:lang w:val="en-GB"/>
        </w:rPr>
        <w:t xml:space="preserve"> EXAMINED</w:t>
      </w:r>
      <w:r w:rsidRPr="004F76D3">
        <w:rPr>
          <w:rFonts w:asciiTheme="majorBidi" w:eastAsia="Times New Roman" w:hAnsiTheme="majorBidi" w:cstheme="majorBidi"/>
          <w:b/>
          <w:bCs/>
          <w:sz w:val="20"/>
          <w:szCs w:val="20"/>
          <w:lang w:val="en-GB"/>
        </w:rPr>
        <w:t>.</w:t>
      </w:r>
      <w:r w:rsidR="00BD5BB7">
        <w:rPr>
          <w:rFonts w:asciiTheme="majorBidi" w:eastAsia="Times New Roman" w:hAnsiTheme="majorBidi" w:cstheme="majorBidi"/>
          <w:b/>
          <w:bCs/>
          <w:sz w:val="20"/>
          <w:szCs w:val="20"/>
          <w:lang w:val="en-GB"/>
        </w:rPr>
        <w:t xml:space="preserve">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Roudbar</w:t>
      </w:r>
      <w:proofErr w:type="spellEnd"/>
      <w:r w:rsidRPr="004F76D3">
        <w:rPr>
          <w:rFonts w:asciiTheme="majorBidi" w:eastAsia="Times New Roman" w:hAnsiTheme="majorBidi" w:cstheme="majorBidi"/>
          <w:sz w:val="20"/>
          <w:szCs w:val="20"/>
        </w:rPr>
        <w:t xml:space="preserve">: </w:t>
      </w:r>
      <w:proofErr w:type="spellStart"/>
      <w:r w:rsidRPr="004F76D3">
        <w:rPr>
          <w:rFonts w:asciiTheme="majorBidi" w:eastAsia="Times New Roman" w:hAnsiTheme="majorBidi" w:cstheme="majorBidi"/>
          <w:sz w:val="20"/>
          <w:szCs w:val="20"/>
        </w:rPr>
        <w:t>Kilometr</w:t>
      </w:r>
      <w:proofErr w:type="spellEnd"/>
      <w:r w:rsidRPr="004F76D3">
        <w:rPr>
          <w:rFonts w:asciiTheme="majorBidi" w:eastAsia="Times New Roman" w:hAnsiTheme="majorBidi" w:cstheme="majorBidi"/>
          <w:sz w:val="20"/>
          <w:szCs w:val="20"/>
        </w:rPr>
        <w:t xml:space="preserve"> 15 Road of </w:t>
      </w:r>
      <w:proofErr w:type="spellStart"/>
      <w:r w:rsidRPr="004F76D3">
        <w:rPr>
          <w:rFonts w:asciiTheme="majorBidi" w:eastAsia="Times New Roman" w:hAnsiTheme="majorBidi" w:cstheme="majorBidi"/>
          <w:sz w:val="20"/>
          <w:szCs w:val="20"/>
        </w:rPr>
        <w:t>Roudbar</w:t>
      </w:r>
      <w:proofErr w:type="spellEnd"/>
      <w:r w:rsidRPr="004F76D3">
        <w:rPr>
          <w:rFonts w:asciiTheme="majorBidi" w:eastAsia="Times New Roman" w:hAnsiTheme="majorBidi" w:cstheme="majorBidi"/>
          <w:sz w:val="20"/>
          <w:szCs w:val="20"/>
        </w:rPr>
        <w:t xml:space="preserve">- </w:t>
      </w:r>
      <w:proofErr w:type="spellStart"/>
      <w:proofErr w:type="gramStart"/>
      <w:r w:rsidRPr="004F76D3">
        <w:rPr>
          <w:rFonts w:asciiTheme="majorBidi" w:eastAsia="Times New Roman" w:hAnsiTheme="majorBidi" w:cstheme="majorBidi"/>
          <w:sz w:val="20"/>
          <w:szCs w:val="20"/>
        </w:rPr>
        <w:t>Jiroft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714CB2" w:rsidRPr="004F76D3">
        <w:rPr>
          <w:rFonts w:asciiTheme="majorBidi" w:hAnsiTheme="majorBidi" w:cstheme="majorBidi"/>
          <w:sz w:val="20"/>
          <w:szCs w:val="20"/>
        </w:rPr>
        <w:t>.</w:t>
      </w:r>
      <w:proofErr w:type="gramEnd"/>
    </w:p>
    <w:p w:rsidR="00BD5BB7" w:rsidRPr="004F76D3" w:rsidRDefault="00BD5BB7" w:rsidP="00BD5BB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CD79F5" w:rsidRPr="004F76D3" w:rsidRDefault="003B73E0" w:rsidP="007B6A51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F76D3">
        <w:rPr>
          <w:rFonts w:asciiTheme="majorBidi" w:hAnsiTheme="majorBidi" w:cstheme="majorBidi"/>
          <w:sz w:val="20"/>
          <w:szCs w:val="20"/>
        </w:rPr>
        <w:t>E</w:t>
      </w:r>
      <w:r w:rsidR="00AD460A" w:rsidRPr="004F76D3">
        <w:rPr>
          <w:rFonts w:asciiTheme="majorBidi" w:hAnsiTheme="majorBidi" w:cstheme="majorBidi"/>
          <w:sz w:val="20"/>
          <w:szCs w:val="20"/>
        </w:rPr>
        <w:t>xplain</w:t>
      </w:r>
      <w:r w:rsidRPr="004F76D3">
        <w:rPr>
          <w:rFonts w:asciiTheme="majorBidi" w:hAnsiTheme="majorBidi" w:cstheme="majorBidi"/>
          <w:sz w:val="20"/>
          <w:szCs w:val="20"/>
        </w:rPr>
        <w:t>s</w:t>
      </w:r>
      <w:r w:rsidR="00AD460A" w:rsidRPr="004F76D3">
        <w:rPr>
          <w:rFonts w:asciiTheme="majorBidi" w:hAnsiTheme="majorBidi" w:cstheme="majorBidi"/>
          <w:sz w:val="20"/>
          <w:szCs w:val="20"/>
        </w:rPr>
        <w:t xml:space="preserve">: </w:t>
      </w:r>
      <w:r w:rsidR="00F35A6F" w:rsidRPr="004F76D3">
        <w:rPr>
          <w:rFonts w:asciiTheme="majorBidi" w:hAnsiTheme="majorBidi" w:cstheme="majorBidi"/>
          <w:sz w:val="20"/>
          <w:szCs w:val="20"/>
        </w:rPr>
        <w:t>M</w:t>
      </w:r>
      <w:r w:rsidR="00AD460A" w:rsidRPr="004F76D3">
        <w:rPr>
          <w:rFonts w:asciiTheme="majorBidi" w:hAnsiTheme="majorBidi" w:cstheme="majorBidi"/>
          <w:sz w:val="20"/>
          <w:szCs w:val="20"/>
        </w:rPr>
        <w:t>edian</w:t>
      </w:r>
      <w:r w:rsidRPr="004F76D3">
        <w:rPr>
          <w:rFonts w:asciiTheme="majorBidi" w:hAnsiTheme="majorBidi" w:cstheme="majorBidi"/>
          <w:sz w:val="20"/>
          <w:szCs w:val="20"/>
        </w:rPr>
        <w:t>-</w:t>
      </w:r>
      <w:r w:rsidR="00AD460A" w:rsidRPr="004F76D3">
        <w:rPr>
          <w:rFonts w:asciiTheme="majorBidi" w:hAnsiTheme="majorBidi" w:cstheme="majorBidi"/>
          <w:sz w:val="20"/>
          <w:szCs w:val="20"/>
        </w:rPr>
        <w:t>central and median –posterior car</w:t>
      </w:r>
      <w:r w:rsidR="00DB637C" w:rsidRPr="004F76D3">
        <w:rPr>
          <w:rFonts w:asciiTheme="majorBidi" w:hAnsiTheme="majorBidi" w:cstheme="majorBidi"/>
          <w:sz w:val="20"/>
          <w:szCs w:val="20"/>
        </w:rPr>
        <w:t>i</w:t>
      </w:r>
      <w:r w:rsidR="00AD460A" w:rsidRPr="004F76D3">
        <w:rPr>
          <w:rFonts w:asciiTheme="majorBidi" w:hAnsiTheme="majorBidi" w:cstheme="majorBidi"/>
          <w:sz w:val="20"/>
          <w:szCs w:val="20"/>
        </w:rPr>
        <w:t xml:space="preserve">na </w:t>
      </w:r>
      <w:r w:rsidRPr="004F76D3">
        <w:rPr>
          <w:rFonts w:asciiTheme="majorBidi" w:hAnsiTheme="majorBidi" w:cstheme="majorBidi"/>
          <w:sz w:val="20"/>
          <w:szCs w:val="20"/>
        </w:rPr>
        <w:t>i</w:t>
      </w:r>
      <w:r w:rsidR="00F35A6F" w:rsidRPr="004F76D3">
        <w:rPr>
          <w:rFonts w:asciiTheme="majorBidi" w:hAnsiTheme="majorBidi" w:cstheme="majorBidi"/>
          <w:sz w:val="20"/>
          <w:szCs w:val="20"/>
        </w:rPr>
        <w:t xml:space="preserve">n carapace </w:t>
      </w:r>
      <w:r w:rsidR="00AD460A" w:rsidRPr="004F76D3">
        <w:rPr>
          <w:rFonts w:asciiTheme="majorBidi" w:hAnsiTheme="majorBidi" w:cstheme="majorBidi"/>
          <w:sz w:val="20"/>
          <w:szCs w:val="20"/>
        </w:rPr>
        <w:t xml:space="preserve">separated </w:t>
      </w:r>
      <w:r w:rsidR="00F35A6F" w:rsidRPr="004F76D3">
        <w:rPr>
          <w:rFonts w:asciiTheme="majorBidi" w:hAnsiTheme="majorBidi" w:cstheme="majorBidi"/>
          <w:sz w:val="20"/>
          <w:szCs w:val="20"/>
        </w:rPr>
        <w:t>from each other by small space</w:t>
      </w:r>
      <w:r w:rsidR="00F35A6F" w:rsidRPr="004F76D3">
        <w:rPr>
          <w:rFonts w:asciiTheme="majorBidi" w:hAnsiTheme="majorBidi" w:cstheme="majorBidi"/>
        </w:rPr>
        <w:t xml:space="preserve">. </w:t>
      </w:r>
      <w:proofErr w:type="gramStart"/>
      <w:r w:rsidRPr="004F76D3">
        <w:rPr>
          <w:rFonts w:asciiTheme="majorBidi" w:hAnsiTheme="majorBidi" w:cstheme="majorBidi"/>
          <w:sz w:val="20"/>
          <w:szCs w:val="20"/>
        </w:rPr>
        <w:t>These</w:t>
      </w:r>
      <w:proofErr w:type="gramEnd"/>
      <w:r w:rsidRPr="004F76D3">
        <w:rPr>
          <w:rFonts w:asciiTheme="majorBidi" w:hAnsiTheme="majorBidi" w:cstheme="majorBidi"/>
          <w:sz w:val="20"/>
          <w:szCs w:val="20"/>
        </w:rPr>
        <w:t xml:space="preserve"> car</w:t>
      </w:r>
      <w:r w:rsidR="00DB637C" w:rsidRPr="004F76D3">
        <w:rPr>
          <w:rFonts w:asciiTheme="majorBidi" w:hAnsiTheme="majorBidi" w:cstheme="majorBidi"/>
          <w:sz w:val="20"/>
          <w:szCs w:val="20"/>
        </w:rPr>
        <w:t>i</w:t>
      </w:r>
      <w:r w:rsidRPr="004F76D3">
        <w:rPr>
          <w:rFonts w:asciiTheme="majorBidi" w:hAnsiTheme="majorBidi" w:cstheme="majorBidi"/>
          <w:sz w:val="20"/>
          <w:szCs w:val="20"/>
        </w:rPr>
        <w:t xml:space="preserve">na made </w:t>
      </w:r>
      <w:r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together a line car</w:t>
      </w:r>
      <w:r w:rsidR="00DB637C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i</w:t>
      </w:r>
      <w:r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na. </w:t>
      </w:r>
      <w:r w:rsidR="00D3419F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In</w:t>
      </w:r>
      <w:r w:rsidR="008216BC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="00D3419F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metasoma</w:t>
      </w:r>
      <w:proofErr w:type="spellEnd"/>
      <w:r w:rsidR="00896E92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8216BC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5</w:t>
      </w:r>
      <w:r w:rsidR="00DB637C" w:rsidRPr="00BD5BB7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th</w:t>
      </w:r>
      <w:r w:rsidR="00896E92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and half posterior </w:t>
      </w:r>
      <w:r w:rsidR="008216BC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of 4</w:t>
      </w:r>
      <w:r w:rsidR="008216BC" w:rsidRPr="00BD5BB7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th</w:t>
      </w:r>
      <w:r w:rsidR="008216BC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896E92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segment</w:t>
      </w:r>
      <w:r w:rsidR="00896E92" w:rsidRPr="00BD5BB7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</w:t>
      </w:r>
      <w:r w:rsidR="0007649B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are black</w:t>
      </w:r>
      <w:r w:rsidR="00E954DF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  <w:r w:rsidR="00896E92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E954DF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In </w:t>
      </w:r>
      <w:proofErr w:type="spellStart"/>
      <w:r w:rsidR="0052222C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tergit</w:t>
      </w:r>
      <w:r w:rsidR="00EF1819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proofErr w:type="spellEnd"/>
      <w:r w:rsidR="0052222C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3715AD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of </w:t>
      </w:r>
      <w:proofErr w:type="spellStart"/>
      <w:r w:rsidR="003715AD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mesosoma</w:t>
      </w:r>
      <w:proofErr w:type="spellEnd"/>
      <w:r w:rsidR="003715AD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each </w:t>
      </w:r>
      <w:r w:rsidR="0052222C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ca</w:t>
      </w:r>
      <w:r w:rsidR="00EF1819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ri</w:t>
      </w:r>
      <w:r w:rsidR="0052222C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na</w:t>
      </w:r>
      <w:r w:rsidR="003715AD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possesses a spine like process ar</w:t>
      </w:r>
      <w:r w:rsidR="00180E04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o</w:t>
      </w:r>
      <w:r w:rsidR="003715AD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se from posterior margin of </w:t>
      </w:r>
      <w:proofErr w:type="spellStart"/>
      <w:r w:rsidR="003715AD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tergit</w:t>
      </w:r>
      <w:proofErr w:type="spellEnd"/>
      <w:r w:rsidR="003715AD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B04F90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Pedipalps</w:t>
      </w:r>
      <w:proofErr w:type="spellEnd"/>
      <w:r w:rsidR="00B04F90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possesses</w:t>
      </w:r>
      <w:proofErr w:type="gramEnd"/>
      <w:r w:rsidR="00B04F90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DD6DA1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very narrow and long chelae. Each of moving and fixed </w:t>
      </w:r>
      <w:proofErr w:type="gramStart"/>
      <w:r w:rsidR="00DD6DA1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finger</w:t>
      </w:r>
      <w:proofErr w:type="gramEnd"/>
      <w:r w:rsidR="00DD6DA1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of </w:t>
      </w:r>
      <w:proofErr w:type="spellStart"/>
      <w:r w:rsidR="00B04F90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Pedipalps</w:t>
      </w:r>
      <w:proofErr w:type="spellEnd"/>
      <w:r w:rsidR="00B04F90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possesses </w:t>
      </w:r>
      <w:r w:rsidR="00495790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1</w:t>
      </w:r>
      <w:r w:rsidR="00DD6DA1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0 oblique </w:t>
      </w:r>
      <w:r w:rsidR="007B4B68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rows of granules</w:t>
      </w:r>
      <w:r w:rsidR="00DD6DA1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but </w:t>
      </w:r>
      <w:r w:rsidR="00EF1819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there is </w:t>
      </w:r>
      <w:r w:rsidR="00DD6DA1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no external </w:t>
      </w:r>
      <w:r w:rsidR="00355B43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granules.</w:t>
      </w:r>
      <w:r w:rsidR="00DD6DA1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B04F90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Their</w:t>
      </w:r>
      <w:r w:rsidR="00355B43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DA4205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movable</w:t>
      </w:r>
      <w:r w:rsidR="00B04F90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finger</w:t>
      </w:r>
      <w:r w:rsidR="00D3419F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355B43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possesses </w:t>
      </w:r>
      <w:r w:rsidR="00355B43" w:rsidRPr="004F76D3">
        <w:rPr>
          <w:rFonts w:asciiTheme="majorBidi" w:hAnsiTheme="majorBidi" w:cstheme="majorBidi"/>
          <w:sz w:val="20"/>
          <w:szCs w:val="20"/>
        </w:rPr>
        <w:t>5 terminal granules.</w:t>
      </w:r>
      <w:r w:rsidR="00291E77" w:rsidRPr="004F76D3">
        <w:rPr>
          <w:rFonts w:asciiTheme="majorBidi" w:hAnsiTheme="majorBidi" w:cstheme="majorBidi"/>
          <w:sz w:val="20"/>
          <w:szCs w:val="20"/>
        </w:rPr>
        <w:t xml:space="preserve"> The </w:t>
      </w:r>
      <w:proofErr w:type="spellStart"/>
      <w:r w:rsidR="006A715F" w:rsidRPr="004F76D3">
        <w:rPr>
          <w:rFonts w:asciiTheme="majorBidi" w:hAnsiTheme="majorBidi" w:cstheme="majorBidi"/>
          <w:sz w:val="20"/>
          <w:szCs w:val="20"/>
        </w:rPr>
        <w:t>pectineal</w:t>
      </w:r>
      <w:proofErr w:type="spellEnd"/>
      <w:r w:rsidR="006A715F" w:rsidRPr="004F76D3">
        <w:rPr>
          <w:rFonts w:asciiTheme="majorBidi" w:hAnsiTheme="majorBidi" w:cstheme="majorBidi"/>
          <w:sz w:val="20"/>
          <w:szCs w:val="20"/>
        </w:rPr>
        <w:t xml:space="preserve"> dents in males are 22</w:t>
      </w:r>
      <w:r w:rsidR="00291E77" w:rsidRPr="004F76D3">
        <w:rPr>
          <w:rFonts w:asciiTheme="majorBidi" w:hAnsiTheme="majorBidi" w:cstheme="majorBidi"/>
          <w:sz w:val="20"/>
          <w:szCs w:val="20"/>
        </w:rPr>
        <w:t xml:space="preserve">.                                                                                                                   </w:t>
      </w:r>
      <w:r w:rsidR="00E5487F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291E77" w:rsidRPr="004F76D3">
        <w:rPr>
          <w:rFonts w:asciiTheme="majorBidi" w:hAnsiTheme="majorBidi" w:cstheme="majorBidi"/>
          <w:sz w:val="20"/>
          <w:szCs w:val="20"/>
        </w:rPr>
        <w:t xml:space="preserve">   </w:t>
      </w:r>
      <w:r w:rsidR="00E5487F" w:rsidRPr="004F76D3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906EE5" w:rsidRPr="004F76D3" w:rsidRDefault="00CD320B" w:rsidP="006041E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proofErr w:type="gramStart"/>
      <w:r w:rsidRPr="004F76D3">
        <w:rPr>
          <w:rFonts w:asciiTheme="majorBidi" w:eastAsia="Times New Roman" w:hAnsiTheme="majorBidi" w:cstheme="majorBidi"/>
          <w:b/>
          <w:bCs/>
          <w:i/>
          <w:iCs/>
        </w:rPr>
        <w:t>Orthochirus</w:t>
      </w:r>
      <w:proofErr w:type="spellEnd"/>
      <w:r w:rsidR="00444AA4" w:rsidRPr="004F76D3">
        <w:rPr>
          <w:rFonts w:asciiTheme="majorBidi" w:eastAsia="Times New Roman" w:hAnsiTheme="majorBidi" w:cstheme="majorBidi"/>
          <w:b/>
          <w:bCs/>
          <w:i/>
          <w:iCs/>
        </w:rPr>
        <w:t xml:space="preserve">  </w:t>
      </w:r>
      <w:proofErr w:type="spellStart"/>
      <w:r w:rsidRPr="004F76D3">
        <w:rPr>
          <w:rFonts w:asciiTheme="majorBidi" w:eastAsia="Times New Roman" w:hAnsiTheme="majorBidi" w:cstheme="majorBidi"/>
          <w:b/>
          <w:bCs/>
          <w:i/>
          <w:iCs/>
        </w:rPr>
        <w:t>farzanpayi</w:t>
      </w:r>
      <w:proofErr w:type="spellEnd"/>
      <w:proofErr w:type="gramEnd"/>
      <w:r w:rsidR="00444AA4" w:rsidRPr="004F76D3">
        <w:rPr>
          <w:rFonts w:asciiTheme="majorBidi" w:eastAsia="Times New Roman" w:hAnsiTheme="majorBidi" w:cstheme="majorBidi"/>
          <w:b/>
          <w:bCs/>
          <w:i/>
          <w:iCs/>
        </w:rPr>
        <w:t xml:space="preserve">  </w:t>
      </w:r>
      <w:r w:rsidRPr="004F76D3">
        <w:rPr>
          <w:rFonts w:asciiTheme="majorBidi" w:eastAsia="Times New Roman" w:hAnsiTheme="majorBidi" w:cstheme="majorBidi"/>
          <w:sz w:val="20"/>
          <w:szCs w:val="20"/>
        </w:rPr>
        <w:t>(</w:t>
      </w:r>
      <w:proofErr w:type="spellStart"/>
      <w:r w:rsidRPr="004F76D3">
        <w:rPr>
          <w:rFonts w:asciiTheme="majorBidi" w:eastAsia="Times New Roman" w:hAnsiTheme="majorBidi" w:cstheme="majorBidi"/>
          <w:sz w:val="20"/>
          <w:szCs w:val="20"/>
        </w:rPr>
        <w:t>Vachon</w:t>
      </w:r>
      <w:proofErr w:type="spellEnd"/>
      <w:r w:rsidRPr="004F76D3">
        <w:rPr>
          <w:rFonts w:asciiTheme="majorBidi" w:eastAsia="Times New Roman" w:hAnsiTheme="majorBidi" w:cstheme="majorBidi"/>
          <w:sz w:val="20"/>
          <w:szCs w:val="20"/>
        </w:rPr>
        <w:t xml:space="preserve"> et </w:t>
      </w:r>
      <w:proofErr w:type="spellStart"/>
      <w:r w:rsidRPr="004F76D3">
        <w:rPr>
          <w:rFonts w:asciiTheme="majorBidi" w:eastAsia="Times New Roman" w:hAnsiTheme="majorBidi" w:cstheme="majorBidi"/>
          <w:sz w:val="20"/>
          <w:szCs w:val="20"/>
        </w:rPr>
        <w:t>Farzanpay</w:t>
      </w:r>
      <w:proofErr w:type="spellEnd"/>
      <w:r w:rsidRPr="004F76D3">
        <w:rPr>
          <w:rFonts w:asciiTheme="majorBidi" w:eastAsia="Times New Roman" w:hAnsiTheme="majorBidi" w:cstheme="majorBidi"/>
          <w:sz w:val="20"/>
          <w:szCs w:val="20"/>
        </w:rPr>
        <w:t>, 1987)</w:t>
      </w:r>
    </w:p>
    <w:p w:rsidR="00E5487F" w:rsidRPr="004F76D3" w:rsidRDefault="00E5487F" w:rsidP="006041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548DD4" w:themeColor="text2" w:themeTint="99"/>
          <w:sz w:val="20"/>
          <w:szCs w:val="20"/>
        </w:rPr>
      </w:pPr>
    </w:p>
    <w:p w:rsidR="00906EE5" w:rsidRPr="004F76D3" w:rsidRDefault="00555D7B" w:rsidP="006041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4F76D3">
        <w:rPr>
          <w:rFonts w:asciiTheme="majorBidi" w:hAnsiTheme="majorBidi" w:cstheme="majorBidi"/>
          <w:sz w:val="20"/>
          <w:szCs w:val="20"/>
        </w:rPr>
        <w:t xml:space="preserve">Distribution: Iran.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Bushehr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>,</w:t>
      </w:r>
      <w:r w:rsidR="00495790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Hormozgan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, Kerman, and </w:t>
      </w:r>
      <w:proofErr w:type="gramStart"/>
      <w:r w:rsidRPr="004F76D3">
        <w:rPr>
          <w:rFonts w:asciiTheme="majorBidi" w:hAnsiTheme="majorBidi" w:cstheme="majorBidi"/>
          <w:sz w:val="20"/>
          <w:szCs w:val="20"/>
        </w:rPr>
        <w:t>Khuzestan</w:t>
      </w:r>
      <w:r w:rsidR="002225D1" w:rsidRPr="004F76D3">
        <w:rPr>
          <w:rFonts w:asciiTheme="majorBidi" w:hAnsiTheme="majorBidi" w:cstheme="majorBidi"/>
          <w:sz w:val="20"/>
          <w:szCs w:val="20"/>
        </w:rPr>
        <w:t xml:space="preserve">  </w:t>
      </w:r>
      <w:r w:rsidR="00C323A9" w:rsidRPr="004F76D3">
        <w:rPr>
          <w:rFonts w:asciiTheme="majorBidi" w:hAnsiTheme="majorBidi" w:cstheme="majorBidi"/>
          <w:sz w:val="20"/>
          <w:szCs w:val="20"/>
        </w:rPr>
        <w:t>P</w:t>
      </w:r>
      <w:r w:rsidRPr="004F76D3">
        <w:rPr>
          <w:rFonts w:asciiTheme="majorBidi" w:hAnsiTheme="majorBidi" w:cstheme="majorBidi"/>
          <w:sz w:val="20"/>
          <w:szCs w:val="20"/>
        </w:rPr>
        <w:t>rovinces</w:t>
      </w:r>
      <w:proofErr w:type="gramEnd"/>
      <w:r w:rsidRPr="004F76D3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Farzanpay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, 1987;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Kovařík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8A330F" w:rsidRPr="004F76D3">
        <w:rPr>
          <w:rFonts w:asciiTheme="majorBidi" w:hAnsiTheme="majorBidi" w:cstheme="majorBidi"/>
          <w:sz w:val="20"/>
          <w:szCs w:val="20"/>
        </w:rPr>
        <w:t xml:space="preserve">&amp; </w:t>
      </w:r>
      <w:r w:rsidRPr="004F76D3">
        <w:rPr>
          <w:rFonts w:asciiTheme="majorBidi" w:hAnsiTheme="majorBidi" w:cstheme="majorBidi"/>
          <w:sz w:val="20"/>
          <w:szCs w:val="20"/>
        </w:rPr>
        <w:t xml:space="preserve">Fet,2006;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Navidpour</w:t>
      </w:r>
      <w:proofErr w:type="spellEnd"/>
      <w:r w:rsidR="008A330F" w:rsidRPr="004F76D3">
        <w:rPr>
          <w:rFonts w:asciiTheme="majorBidi" w:hAnsiTheme="majorBidi" w:cstheme="majorBidi"/>
          <w:sz w:val="20"/>
          <w:szCs w:val="20"/>
        </w:rPr>
        <w:t xml:space="preserve">  </w:t>
      </w:r>
      <w:r w:rsidRPr="004F76D3">
        <w:rPr>
          <w:rFonts w:asciiTheme="majorBidi" w:hAnsiTheme="majorBidi" w:cstheme="majorBidi"/>
          <w:i/>
          <w:iCs/>
          <w:sz w:val="20"/>
          <w:szCs w:val="20"/>
        </w:rPr>
        <w:t>et al</w:t>
      </w:r>
      <w:r w:rsidR="00C65B00" w:rsidRPr="004F76D3">
        <w:rPr>
          <w:rFonts w:asciiTheme="majorBidi" w:hAnsiTheme="majorBidi" w:cstheme="majorBidi"/>
          <w:sz w:val="20"/>
          <w:szCs w:val="20"/>
        </w:rPr>
        <w:t>,</w:t>
      </w:r>
      <w:r w:rsidRPr="004F76D3">
        <w:rPr>
          <w:rFonts w:asciiTheme="majorBidi" w:hAnsiTheme="majorBidi" w:cstheme="majorBidi"/>
          <w:sz w:val="20"/>
          <w:szCs w:val="20"/>
        </w:rPr>
        <w:t xml:space="preserve"> 2011)</w:t>
      </w:r>
      <w:r w:rsidR="00813F4E" w:rsidRPr="004F76D3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3E7B9C" w:rsidRPr="004F76D3" w:rsidRDefault="00813F4E" w:rsidP="006041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4F76D3">
        <w:rPr>
          <w:rFonts w:asciiTheme="majorBidi" w:eastAsia="Times New Roman" w:hAnsiTheme="majorBidi" w:cstheme="majorBidi"/>
          <w:sz w:val="20"/>
          <w:szCs w:val="20"/>
          <w:lang w:val="en-GB"/>
        </w:rPr>
        <w:t>MATERIAL EXAMINED</w:t>
      </w:r>
      <w:r w:rsidRPr="004F76D3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Manoojan</w:t>
      </w:r>
      <w:proofErr w:type="spellEnd"/>
      <w:r w:rsidRPr="004F76D3">
        <w:rPr>
          <w:rFonts w:asciiTheme="majorBidi" w:eastAsia="Times New Roman" w:hAnsiTheme="majorBidi" w:cstheme="majorBidi"/>
          <w:sz w:val="20"/>
          <w:szCs w:val="20"/>
        </w:rPr>
        <w:t xml:space="preserve">: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Boneg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 Village, </w:t>
      </w:r>
      <w:proofErr w:type="spellStart"/>
      <w:proofErr w:type="gramStart"/>
      <w:r w:rsidRPr="004F76D3">
        <w:rPr>
          <w:rFonts w:asciiTheme="majorBidi" w:hAnsiTheme="majorBidi" w:cstheme="majorBidi"/>
          <w:sz w:val="20"/>
          <w:szCs w:val="20"/>
        </w:rPr>
        <w:t>Zeyarat</w:t>
      </w:r>
      <w:proofErr w:type="spellEnd"/>
      <w:r w:rsidR="002225D1" w:rsidRPr="004F76D3">
        <w:rPr>
          <w:rFonts w:asciiTheme="majorBidi" w:hAnsiTheme="majorBidi" w:cstheme="majorBidi"/>
          <w:sz w:val="20"/>
          <w:szCs w:val="20"/>
        </w:rPr>
        <w:t xml:space="preserve"> 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abolfazl</w:t>
      </w:r>
      <w:proofErr w:type="spellEnd"/>
      <w:proofErr w:type="gramEnd"/>
      <w:r w:rsidR="002225D1" w:rsidRPr="004F76D3">
        <w:rPr>
          <w:rFonts w:asciiTheme="majorBidi" w:hAnsiTheme="majorBidi" w:cstheme="majorBidi"/>
          <w:sz w:val="20"/>
          <w:szCs w:val="20"/>
        </w:rPr>
        <w:t xml:space="preserve"> village</w:t>
      </w:r>
      <w:r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Nodej</w:t>
      </w:r>
      <w:proofErr w:type="spellEnd"/>
      <w:r w:rsidR="002225D1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02AA2" w:rsidRPr="004F76D3">
        <w:rPr>
          <w:rFonts w:asciiTheme="majorBidi" w:hAnsiTheme="majorBidi" w:cstheme="majorBidi"/>
          <w:sz w:val="20"/>
          <w:szCs w:val="20"/>
        </w:rPr>
        <w:t>S</w:t>
      </w:r>
      <w:r w:rsidRPr="004F76D3">
        <w:rPr>
          <w:rFonts w:asciiTheme="majorBidi" w:hAnsiTheme="majorBidi" w:cstheme="majorBidi"/>
          <w:sz w:val="20"/>
          <w:szCs w:val="20"/>
        </w:rPr>
        <w:t>alarabad</w:t>
      </w:r>
      <w:proofErr w:type="spellEnd"/>
      <w:r w:rsidR="002225D1" w:rsidRPr="004F76D3">
        <w:rPr>
          <w:rFonts w:asciiTheme="majorBidi" w:hAnsiTheme="majorBidi" w:cstheme="majorBidi"/>
          <w:sz w:val="20"/>
          <w:szCs w:val="20"/>
        </w:rPr>
        <w:t xml:space="preserve"> village</w:t>
      </w:r>
      <w:r w:rsidRPr="004F76D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A02AA2" w:rsidRPr="004F76D3">
        <w:rPr>
          <w:rFonts w:asciiTheme="majorBidi" w:hAnsiTheme="majorBidi" w:cstheme="majorBidi"/>
          <w:sz w:val="20"/>
          <w:szCs w:val="20"/>
        </w:rPr>
        <w:t>Kh</w:t>
      </w:r>
      <w:r w:rsidR="00495790" w:rsidRPr="004F76D3">
        <w:rPr>
          <w:rFonts w:asciiTheme="majorBidi" w:hAnsiTheme="majorBidi" w:cstheme="majorBidi"/>
          <w:sz w:val="20"/>
          <w:szCs w:val="20"/>
        </w:rPr>
        <w:t>o</w:t>
      </w:r>
      <w:r w:rsidR="00A02AA2" w:rsidRPr="004F76D3">
        <w:rPr>
          <w:rFonts w:asciiTheme="majorBidi" w:hAnsiTheme="majorBidi" w:cstheme="majorBidi"/>
          <w:sz w:val="20"/>
          <w:szCs w:val="20"/>
        </w:rPr>
        <w:t>sr</w:t>
      </w:r>
      <w:r w:rsidR="00495790" w:rsidRPr="004F76D3">
        <w:rPr>
          <w:rFonts w:asciiTheme="majorBidi" w:hAnsiTheme="majorBidi" w:cstheme="majorBidi"/>
          <w:color w:val="000000" w:themeColor="text1"/>
          <w:sz w:val="16"/>
          <w:szCs w:val="16"/>
        </w:rPr>
        <w:t>o</w:t>
      </w:r>
      <w:proofErr w:type="spellEnd"/>
      <w:r w:rsidR="002225D1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02AA2" w:rsidRPr="004F76D3">
        <w:rPr>
          <w:rFonts w:asciiTheme="majorBidi" w:hAnsiTheme="majorBidi" w:cstheme="majorBidi"/>
          <w:sz w:val="20"/>
          <w:szCs w:val="20"/>
        </w:rPr>
        <w:t>abad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 Village,</w:t>
      </w:r>
      <w:r w:rsidR="00582D2B" w:rsidRPr="004F76D3">
        <w:rPr>
          <w:rFonts w:asciiTheme="majorBidi" w:hAnsiTheme="majorBidi" w:cstheme="majorBidi"/>
          <w:sz w:val="20"/>
          <w:szCs w:val="20"/>
        </w:rPr>
        <w:t>.</w:t>
      </w:r>
      <w:r w:rsidR="002225D1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82D2B" w:rsidRPr="004F76D3">
        <w:rPr>
          <w:rFonts w:asciiTheme="majorBidi" w:eastAsia="Times New Roman" w:hAnsiTheme="majorBidi" w:cstheme="majorBidi"/>
          <w:sz w:val="20"/>
          <w:szCs w:val="20"/>
        </w:rPr>
        <w:t>Roudbar</w:t>
      </w:r>
      <w:proofErr w:type="spellEnd"/>
      <w:r w:rsidR="00C53978" w:rsidRPr="004F76D3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proofErr w:type="spellStart"/>
      <w:r w:rsidR="00582D2B" w:rsidRPr="004F76D3">
        <w:rPr>
          <w:rFonts w:asciiTheme="majorBidi" w:eastAsia="Times New Roman" w:hAnsiTheme="majorBidi" w:cstheme="majorBidi"/>
          <w:sz w:val="20"/>
          <w:szCs w:val="20"/>
        </w:rPr>
        <w:t>Kilometr</w:t>
      </w:r>
      <w:proofErr w:type="spellEnd"/>
      <w:r w:rsidR="00582D2B" w:rsidRPr="004F76D3">
        <w:rPr>
          <w:rFonts w:asciiTheme="majorBidi" w:eastAsia="Times New Roman" w:hAnsiTheme="majorBidi" w:cstheme="majorBidi"/>
          <w:sz w:val="20"/>
          <w:szCs w:val="20"/>
        </w:rPr>
        <w:t xml:space="preserve"> 15 Road of </w:t>
      </w:r>
      <w:proofErr w:type="spellStart"/>
      <w:r w:rsidR="00582D2B" w:rsidRPr="004F76D3">
        <w:rPr>
          <w:rFonts w:asciiTheme="majorBidi" w:eastAsia="Times New Roman" w:hAnsiTheme="majorBidi" w:cstheme="majorBidi"/>
          <w:sz w:val="20"/>
          <w:szCs w:val="20"/>
        </w:rPr>
        <w:t>Roudbar</w:t>
      </w:r>
      <w:proofErr w:type="spellEnd"/>
      <w:r w:rsidR="00582D2B" w:rsidRPr="004F76D3">
        <w:rPr>
          <w:rFonts w:asciiTheme="majorBidi" w:eastAsia="Times New Roman" w:hAnsiTheme="majorBidi" w:cstheme="majorBidi"/>
          <w:sz w:val="20"/>
          <w:szCs w:val="20"/>
        </w:rPr>
        <w:t xml:space="preserve">- </w:t>
      </w:r>
      <w:proofErr w:type="spellStart"/>
      <w:r w:rsidR="006E37BF" w:rsidRPr="004F76D3">
        <w:rPr>
          <w:rFonts w:asciiTheme="majorBidi" w:eastAsia="Times New Roman" w:hAnsiTheme="majorBidi" w:cstheme="majorBidi"/>
          <w:sz w:val="20"/>
          <w:szCs w:val="20"/>
        </w:rPr>
        <w:t>J</w:t>
      </w:r>
      <w:r w:rsidR="00582D2B" w:rsidRPr="004F76D3">
        <w:rPr>
          <w:rFonts w:asciiTheme="majorBidi" w:eastAsia="Times New Roman" w:hAnsiTheme="majorBidi" w:cstheme="majorBidi"/>
          <w:sz w:val="20"/>
          <w:szCs w:val="20"/>
        </w:rPr>
        <w:t>iroft</w:t>
      </w:r>
      <w:proofErr w:type="spellEnd"/>
      <w:r w:rsidR="00AE4FF1" w:rsidRPr="004F76D3">
        <w:rPr>
          <w:rFonts w:asciiTheme="majorBidi" w:eastAsia="Times New Roman" w:hAnsiTheme="majorBidi" w:cstheme="majorBidi"/>
          <w:sz w:val="20"/>
          <w:szCs w:val="20"/>
        </w:rPr>
        <w:t>.</w:t>
      </w:r>
      <w:r w:rsidR="00582D2B" w:rsidRPr="004F76D3">
        <w:rPr>
          <w:rFonts w:asciiTheme="majorBidi" w:eastAsia="Times New Roman" w:hAnsiTheme="majorBidi" w:cstheme="majorBidi"/>
          <w:sz w:val="20"/>
          <w:szCs w:val="20"/>
        </w:rPr>
        <w:t xml:space="preserve"> </w:t>
      </w:r>
    </w:p>
    <w:p w:rsidR="00495790" w:rsidRPr="004F76D3" w:rsidRDefault="00495790" w:rsidP="006041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00081E" w:rsidRPr="004F76D3" w:rsidRDefault="001857B0" w:rsidP="00BD5BB7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rtl/>
        </w:rPr>
      </w:pPr>
      <w:r w:rsidRPr="004F76D3">
        <w:rPr>
          <w:rFonts w:asciiTheme="majorBidi" w:hAnsiTheme="majorBidi" w:cstheme="majorBidi"/>
          <w:sz w:val="20"/>
          <w:szCs w:val="20"/>
          <w:lang w:val="en-GB"/>
        </w:rPr>
        <w:t>Comment:</w:t>
      </w:r>
      <w:r w:rsidR="00A36848" w:rsidRPr="004F76D3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476692" w:rsidRPr="004F76D3">
        <w:rPr>
          <w:rFonts w:asciiTheme="majorBidi" w:hAnsiTheme="majorBidi" w:cstheme="majorBidi"/>
          <w:sz w:val="20"/>
          <w:szCs w:val="20"/>
        </w:rPr>
        <w:t>Metasomal</w:t>
      </w:r>
      <w:proofErr w:type="spellEnd"/>
      <w:r w:rsidR="00476692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476692" w:rsidRPr="004F76D3">
        <w:rPr>
          <w:rFonts w:asciiTheme="majorBidi" w:hAnsiTheme="majorBidi" w:cstheme="majorBidi"/>
          <w:sz w:val="20"/>
          <w:szCs w:val="20"/>
        </w:rPr>
        <w:t>segments</w:t>
      </w:r>
      <w:r w:rsidR="00A36848" w:rsidRPr="004F76D3">
        <w:rPr>
          <w:rFonts w:asciiTheme="majorBidi" w:hAnsiTheme="majorBidi" w:cstheme="majorBidi"/>
          <w:sz w:val="20"/>
          <w:szCs w:val="20"/>
        </w:rPr>
        <w:t xml:space="preserve">  4</w:t>
      </w:r>
      <w:r w:rsidR="00A36848" w:rsidRPr="004F76D3">
        <w:rPr>
          <w:rFonts w:asciiTheme="majorBidi" w:hAnsiTheme="majorBidi" w:cstheme="majorBidi"/>
          <w:sz w:val="20"/>
          <w:szCs w:val="20"/>
          <w:vertAlign w:val="superscript"/>
        </w:rPr>
        <w:t>th</w:t>
      </w:r>
      <w:proofErr w:type="gramEnd"/>
      <w:r w:rsidR="00A36848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476692" w:rsidRPr="004F76D3">
        <w:rPr>
          <w:rFonts w:asciiTheme="majorBidi" w:hAnsiTheme="majorBidi" w:cstheme="majorBidi"/>
          <w:sz w:val="20"/>
          <w:szCs w:val="20"/>
        </w:rPr>
        <w:t xml:space="preserve">and </w:t>
      </w:r>
      <w:r w:rsidR="00A36848" w:rsidRPr="004F76D3">
        <w:rPr>
          <w:rFonts w:asciiTheme="majorBidi" w:hAnsiTheme="majorBidi" w:cstheme="majorBidi"/>
          <w:sz w:val="20"/>
          <w:szCs w:val="20"/>
        </w:rPr>
        <w:t>5</w:t>
      </w:r>
      <w:r w:rsidR="00A36848" w:rsidRPr="004F76D3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="00A36848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476692" w:rsidRPr="004F76D3">
        <w:rPr>
          <w:rFonts w:asciiTheme="majorBidi" w:hAnsiTheme="majorBidi" w:cstheme="majorBidi"/>
          <w:sz w:val="20"/>
          <w:szCs w:val="20"/>
        </w:rPr>
        <w:t xml:space="preserve">ventrally </w:t>
      </w:r>
      <w:proofErr w:type="spellStart"/>
      <w:r w:rsidR="00476692" w:rsidRPr="004F76D3">
        <w:rPr>
          <w:rFonts w:asciiTheme="majorBidi" w:hAnsiTheme="majorBidi" w:cstheme="majorBidi"/>
          <w:sz w:val="20"/>
          <w:szCs w:val="20"/>
        </w:rPr>
        <w:t>punctated</w:t>
      </w:r>
      <w:proofErr w:type="spellEnd"/>
      <w:r w:rsidR="00476692" w:rsidRPr="004F76D3">
        <w:rPr>
          <w:rFonts w:asciiTheme="majorBidi" w:hAnsiTheme="majorBidi" w:cstheme="majorBidi"/>
          <w:sz w:val="20"/>
          <w:szCs w:val="20"/>
        </w:rPr>
        <w:t xml:space="preserve"> and without </w:t>
      </w:r>
      <w:proofErr w:type="spellStart"/>
      <w:r w:rsidR="00476692" w:rsidRPr="004F76D3">
        <w:rPr>
          <w:rFonts w:asciiTheme="majorBidi" w:hAnsiTheme="majorBidi" w:cstheme="majorBidi"/>
          <w:sz w:val="20"/>
          <w:szCs w:val="20"/>
        </w:rPr>
        <w:t>carinae</w:t>
      </w:r>
      <w:proofErr w:type="spellEnd"/>
      <w:r w:rsidR="00476692" w:rsidRPr="004F76D3">
        <w:rPr>
          <w:rFonts w:asciiTheme="majorBidi" w:hAnsiTheme="majorBidi" w:cstheme="majorBidi"/>
          <w:sz w:val="20"/>
          <w:szCs w:val="20"/>
        </w:rPr>
        <w:t>.</w:t>
      </w:r>
      <w:r w:rsidR="00495790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="00A36848" w:rsidRPr="004F76D3">
        <w:rPr>
          <w:rFonts w:asciiTheme="majorBidi" w:hAnsiTheme="majorBidi" w:cstheme="majorBidi"/>
          <w:sz w:val="20"/>
          <w:szCs w:val="20"/>
        </w:rPr>
        <w:t>Colour</w:t>
      </w:r>
      <w:proofErr w:type="spellEnd"/>
      <w:r w:rsidR="00A36848" w:rsidRPr="004F76D3">
        <w:rPr>
          <w:rFonts w:asciiTheme="majorBidi" w:hAnsiTheme="majorBidi" w:cstheme="majorBidi"/>
          <w:sz w:val="20"/>
          <w:szCs w:val="20"/>
        </w:rPr>
        <w:t xml:space="preserve">  of</w:t>
      </w:r>
      <w:proofErr w:type="gramEnd"/>
      <w:r w:rsidR="00A36848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36848" w:rsidRPr="004F76D3">
        <w:rPr>
          <w:rFonts w:asciiTheme="majorBidi" w:hAnsiTheme="majorBidi" w:cstheme="majorBidi"/>
          <w:sz w:val="20"/>
          <w:szCs w:val="20"/>
        </w:rPr>
        <w:t>m</w:t>
      </w:r>
      <w:r w:rsidR="00476692" w:rsidRPr="004F76D3">
        <w:rPr>
          <w:rFonts w:asciiTheme="majorBidi" w:hAnsiTheme="majorBidi" w:cstheme="majorBidi"/>
          <w:sz w:val="20"/>
          <w:szCs w:val="20"/>
        </w:rPr>
        <w:t>esosoma</w:t>
      </w:r>
      <w:proofErr w:type="spellEnd"/>
      <w:r w:rsidR="00476692" w:rsidRPr="004F76D3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="00476692" w:rsidRPr="004F76D3">
        <w:rPr>
          <w:rFonts w:asciiTheme="majorBidi" w:hAnsiTheme="majorBidi" w:cstheme="majorBidi"/>
          <w:sz w:val="20"/>
          <w:szCs w:val="20"/>
        </w:rPr>
        <w:t>metasoma</w:t>
      </w:r>
      <w:proofErr w:type="spellEnd"/>
      <w:r w:rsidR="00476692" w:rsidRPr="004F76D3">
        <w:rPr>
          <w:rFonts w:asciiTheme="majorBidi" w:hAnsiTheme="majorBidi" w:cstheme="majorBidi"/>
          <w:sz w:val="20"/>
          <w:szCs w:val="20"/>
        </w:rPr>
        <w:t xml:space="preserve"> black, </w:t>
      </w:r>
      <w:proofErr w:type="spellStart"/>
      <w:r w:rsidR="00476692" w:rsidRPr="004F76D3">
        <w:rPr>
          <w:rFonts w:asciiTheme="majorBidi" w:hAnsiTheme="majorBidi" w:cstheme="majorBidi"/>
          <w:sz w:val="20"/>
          <w:szCs w:val="20"/>
        </w:rPr>
        <w:t>telson</w:t>
      </w:r>
      <w:proofErr w:type="spellEnd"/>
      <w:r w:rsidR="00476692" w:rsidRPr="004F76D3">
        <w:rPr>
          <w:rFonts w:asciiTheme="majorBidi" w:hAnsiTheme="majorBidi" w:cstheme="majorBidi"/>
          <w:sz w:val="20"/>
          <w:szCs w:val="20"/>
        </w:rPr>
        <w:t xml:space="preserve"> reddish brown, femur of </w:t>
      </w:r>
      <w:proofErr w:type="spellStart"/>
      <w:r w:rsidR="00476692" w:rsidRPr="004F76D3">
        <w:rPr>
          <w:rFonts w:asciiTheme="majorBidi" w:hAnsiTheme="majorBidi" w:cstheme="majorBidi"/>
          <w:sz w:val="20"/>
          <w:szCs w:val="20"/>
        </w:rPr>
        <w:t>pedipalp</w:t>
      </w:r>
      <w:proofErr w:type="spellEnd"/>
      <w:r w:rsidR="00476692" w:rsidRPr="004F76D3">
        <w:rPr>
          <w:rFonts w:asciiTheme="majorBidi" w:hAnsiTheme="majorBidi" w:cstheme="majorBidi"/>
          <w:sz w:val="20"/>
          <w:szCs w:val="20"/>
        </w:rPr>
        <w:t xml:space="preserve"> gray. In adults, legs and </w:t>
      </w:r>
      <w:proofErr w:type="spellStart"/>
      <w:r w:rsidR="000B1604" w:rsidRPr="004F76D3">
        <w:rPr>
          <w:rFonts w:asciiTheme="majorBidi" w:hAnsiTheme="majorBidi" w:cstheme="majorBidi"/>
          <w:sz w:val="20"/>
          <w:szCs w:val="20"/>
        </w:rPr>
        <w:t>p</w:t>
      </w:r>
      <w:r w:rsidR="00804047" w:rsidRPr="004F76D3">
        <w:rPr>
          <w:rFonts w:asciiTheme="majorBidi" w:hAnsiTheme="majorBidi" w:cstheme="majorBidi"/>
          <w:sz w:val="20"/>
          <w:szCs w:val="20"/>
        </w:rPr>
        <w:t>edipalps</w:t>
      </w:r>
      <w:proofErr w:type="spellEnd"/>
      <w:r w:rsidR="00804047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A57195" w:rsidRPr="004F76D3">
        <w:rPr>
          <w:rFonts w:asciiTheme="majorBidi" w:hAnsiTheme="majorBidi" w:cstheme="majorBidi"/>
          <w:sz w:val="20"/>
          <w:szCs w:val="20"/>
        </w:rPr>
        <w:t xml:space="preserve">yellow, in juveniles, femur of legs and </w:t>
      </w:r>
      <w:proofErr w:type="spellStart"/>
      <w:r w:rsidR="00A57195" w:rsidRPr="004F76D3">
        <w:rPr>
          <w:rFonts w:asciiTheme="majorBidi" w:hAnsiTheme="majorBidi" w:cstheme="majorBidi"/>
          <w:sz w:val="20"/>
          <w:szCs w:val="20"/>
        </w:rPr>
        <w:t>pedipalps</w:t>
      </w:r>
      <w:proofErr w:type="spellEnd"/>
      <w:r w:rsidR="00A57195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57195" w:rsidRPr="004F76D3">
        <w:rPr>
          <w:rFonts w:asciiTheme="majorBidi" w:hAnsiTheme="majorBidi" w:cstheme="majorBidi"/>
          <w:sz w:val="20"/>
          <w:szCs w:val="20"/>
        </w:rPr>
        <w:t>black.</w:t>
      </w:r>
      <w:r w:rsidR="0080404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The</w:t>
      </w:r>
      <w:proofErr w:type="spellEnd"/>
      <w:r w:rsidR="0080404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DA4205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movable</w:t>
      </w:r>
      <w:r w:rsidR="0080404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finger in </w:t>
      </w:r>
      <w:proofErr w:type="spellStart"/>
      <w:r w:rsidR="0080404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pedipalp</w:t>
      </w:r>
      <w:proofErr w:type="spellEnd"/>
      <w:r w:rsidR="0080404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possesses 8-9 </w:t>
      </w:r>
      <w:r w:rsidR="007B4B68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rows of granules</w:t>
      </w:r>
      <w:r w:rsidR="0080404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with internal and external </w:t>
      </w:r>
      <w:r w:rsidR="00495790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g</w:t>
      </w:r>
      <w:r w:rsidR="0080404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ranules</w:t>
      </w:r>
      <w:r w:rsidR="00A8664E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,</w:t>
      </w:r>
      <w:r w:rsidR="0080404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and also 3 terminal</w:t>
      </w:r>
      <w:r w:rsidR="000A339C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granules.</w:t>
      </w:r>
      <w:r w:rsidR="000F6EC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gramStart"/>
      <w:r w:rsidR="000F6EC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In different samples.</w:t>
      </w:r>
      <w:proofErr w:type="gramEnd"/>
      <w:r w:rsidR="000F6EC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The pectin dents are </w:t>
      </w:r>
      <w:proofErr w:type="gramStart"/>
      <w:r w:rsidR="009A3983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between </w:t>
      </w:r>
      <w:r w:rsidR="000F6EC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20-21</w:t>
      </w:r>
      <w:proofErr w:type="gramEnd"/>
      <w:r w:rsidR="000F6EC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  <w:r w:rsidR="000F3EC1" w:rsidRPr="00BD5BB7">
        <w:rPr>
          <w:rFonts w:asciiTheme="majorBidi" w:hAnsiTheme="majorBidi" w:cstheme="majorBidi"/>
          <w:i/>
          <w:iCs/>
          <w:color w:val="000000" w:themeColor="text1"/>
          <w:sz w:val="20"/>
          <w:szCs w:val="20"/>
          <w:rtl/>
        </w:rPr>
        <w:t xml:space="preserve"> </w:t>
      </w:r>
      <w:proofErr w:type="spellStart"/>
      <w:r w:rsidR="000F3EC1" w:rsidRPr="00BD5BB7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Orthochirus</w:t>
      </w:r>
      <w:proofErr w:type="spellEnd"/>
      <w:r w:rsidR="000F3EC1" w:rsidRPr="00BD5BB7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0F6EC7" w:rsidRPr="00BD5BB7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farzanpay</w:t>
      </w:r>
      <w:proofErr w:type="spellEnd"/>
      <w:r w:rsidR="00A8664E" w:rsidRPr="00BD5BB7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,</w:t>
      </w:r>
      <w:r w:rsidR="000F6EC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liv</w:t>
      </w:r>
      <w:r w:rsidR="000F3EC1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ing</w:t>
      </w:r>
      <w:r w:rsidR="000F6EC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in w</w:t>
      </w:r>
      <w:r w:rsidR="008216BC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a</w:t>
      </w:r>
      <w:r w:rsidR="000F6EC7" w:rsidRPr="00BD5BB7">
        <w:rPr>
          <w:rFonts w:asciiTheme="majorBidi" w:hAnsiTheme="majorBidi" w:cstheme="majorBidi"/>
          <w:color w:val="000000" w:themeColor="text1"/>
          <w:sz w:val="20"/>
          <w:szCs w:val="20"/>
        </w:rPr>
        <w:t>rm and dry mountainous pl</w:t>
      </w:r>
      <w:r w:rsidR="000F6EC7" w:rsidRPr="004F76D3">
        <w:rPr>
          <w:rFonts w:asciiTheme="majorBidi" w:hAnsiTheme="majorBidi" w:cstheme="majorBidi"/>
          <w:sz w:val="20"/>
          <w:szCs w:val="20"/>
        </w:rPr>
        <w:t xml:space="preserve">ace, </w:t>
      </w:r>
      <w:proofErr w:type="spellStart"/>
      <w:proofErr w:type="gramStart"/>
      <w:r w:rsidR="000F6EC7" w:rsidRPr="004F76D3">
        <w:rPr>
          <w:rFonts w:asciiTheme="majorBidi" w:hAnsiTheme="majorBidi" w:cstheme="majorBidi"/>
          <w:sz w:val="20"/>
          <w:szCs w:val="20"/>
        </w:rPr>
        <w:t>sp</w:t>
      </w:r>
      <w:r w:rsidR="005254A4" w:rsidRPr="004F76D3">
        <w:rPr>
          <w:rFonts w:asciiTheme="majorBidi" w:hAnsiTheme="majorBidi" w:cstheme="majorBidi"/>
          <w:sz w:val="20"/>
          <w:szCs w:val="20"/>
        </w:rPr>
        <w:t>e</w:t>
      </w:r>
      <w:r w:rsidR="000F6EC7" w:rsidRPr="004F76D3">
        <w:rPr>
          <w:rFonts w:asciiTheme="majorBidi" w:hAnsiTheme="majorBidi" w:cstheme="majorBidi"/>
          <w:sz w:val="20"/>
          <w:szCs w:val="20"/>
        </w:rPr>
        <w:t>c</w:t>
      </w:r>
      <w:r w:rsidR="005254A4" w:rsidRPr="004F76D3">
        <w:rPr>
          <w:rFonts w:asciiTheme="majorBidi" w:hAnsiTheme="majorBidi" w:cstheme="majorBidi"/>
          <w:sz w:val="20"/>
          <w:szCs w:val="20"/>
        </w:rPr>
        <w:t>i</w:t>
      </w:r>
      <w:r w:rsidR="000F6EC7" w:rsidRPr="004F76D3">
        <w:rPr>
          <w:rFonts w:asciiTheme="majorBidi" w:hAnsiTheme="majorBidi" w:cstheme="majorBidi"/>
          <w:sz w:val="20"/>
          <w:szCs w:val="20"/>
        </w:rPr>
        <w:t>al</w:t>
      </w:r>
      <w:r w:rsidR="005254A4" w:rsidRPr="004F76D3">
        <w:rPr>
          <w:rFonts w:asciiTheme="majorBidi" w:hAnsiTheme="majorBidi" w:cstheme="majorBidi"/>
          <w:sz w:val="20"/>
          <w:szCs w:val="20"/>
        </w:rPr>
        <w:t>l</w:t>
      </w:r>
      <w:r w:rsidR="000F6EC7" w:rsidRPr="004F76D3">
        <w:rPr>
          <w:rFonts w:asciiTheme="majorBidi" w:hAnsiTheme="majorBidi" w:cstheme="majorBidi"/>
          <w:sz w:val="20"/>
          <w:szCs w:val="20"/>
        </w:rPr>
        <w:t>y</w:t>
      </w:r>
      <w:proofErr w:type="spellEnd"/>
      <w:proofErr w:type="gramEnd"/>
      <w:r w:rsidR="000F6EC7" w:rsidRPr="004F76D3">
        <w:rPr>
          <w:rFonts w:asciiTheme="majorBidi" w:hAnsiTheme="majorBidi" w:cstheme="majorBidi"/>
          <w:sz w:val="20"/>
          <w:szCs w:val="20"/>
        </w:rPr>
        <w:t xml:space="preserve"> on </w:t>
      </w:r>
      <w:proofErr w:type="spellStart"/>
      <w:r w:rsidR="000F6EC7" w:rsidRPr="004F76D3">
        <w:rPr>
          <w:rFonts w:asciiTheme="majorBidi" w:hAnsiTheme="majorBidi" w:cstheme="majorBidi"/>
          <w:sz w:val="20"/>
          <w:szCs w:val="20"/>
        </w:rPr>
        <w:t>montain</w:t>
      </w:r>
      <w:r w:rsidR="00E8649C" w:rsidRPr="004F76D3">
        <w:rPr>
          <w:rFonts w:asciiTheme="majorBidi" w:hAnsiTheme="majorBidi" w:cstheme="majorBidi"/>
          <w:sz w:val="20"/>
          <w:szCs w:val="20"/>
        </w:rPr>
        <w:t>s</w:t>
      </w:r>
      <w:proofErr w:type="spellEnd"/>
      <w:r w:rsidR="00E8649C" w:rsidRPr="004F76D3">
        <w:rPr>
          <w:rFonts w:asciiTheme="majorBidi" w:hAnsiTheme="majorBidi" w:cstheme="majorBidi"/>
          <w:sz w:val="20"/>
          <w:szCs w:val="20"/>
        </w:rPr>
        <w:t xml:space="preserve"> foot</w:t>
      </w:r>
      <w:r w:rsidR="000F6EC7" w:rsidRPr="004F76D3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="000F6EC7" w:rsidRPr="004F76D3">
        <w:rPr>
          <w:rFonts w:asciiTheme="majorBidi" w:hAnsiTheme="majorBidi" w:cstheme="majorBidi"/>
          <w:sz w:val="20"/>
          <w:szCs w:val="20"/>
        </w:rPr>
        <w:t>In  s</w:t>
      </w:r>
      <w:r w:rsidR="0000081E" w:rsidRPr="004F76D3">
        <w:rPr>
          <w:rFonts w:asciiTheme="majorBidi" w:hAnsiTheme="majorBidi" w:cstheme="majorBidi"/>
          <w:sz w:val="20"/>
          <w:szCs w:val="20"/>
        </w:rPr>
        <w:t>pring</w:t>
      </w:r>
      <w:proofErr w:type="gramEnd"/>
      <w:r w:rsidR="0000081E" w:rsidRPr="004F76D3">
        <w:rPr>
          <w:rFonts w:asciiTheme="majorBidi" w:hAnsiTheme="majorBidi" w:cstheme="majorBidi"/>
          <w:sz w:val="20"/>
          <w:szCs w:val="20"/>
        </w:rPr>
        <w:t>, they found under stone</w:t>
      </w:r>
      <w:r w:rsidR="00CC52E8" w:rsidRPr="004F76D3">
        <w:rPr>
          <w:rFonts w:asciiTheme="majorBidi" w:hAnsiTheme="majorBidi" w:cstheme="majorBidi"/>
          <w:b/>
          <w:bCs/>
        </w:rPr>
        <w:t>.</w:t>
      </w:r>
      <w:r w:rsidR="0000081E" w:rsidRPr="004F76D3">
        <w:rPr>
          <w:rFonts w:asciiTheme="majorBidi" w:hAnsiTheme="majorBidi" w:cstheme="majorBidi"/>
          <w:b/>
          <w:bCs/>
        </w:rPr>
        <w:t xml:space="preserve">    </w:t>
      </w:r>
    </w:p>
    <w:p w:rsidR="0000081E" w:rsidRPr="004F76D3" w:rsidRDefault="0000081E" w:rsidP="009A0ECC">
      <w:pPr>
        <w:jc w:val="center"/>
        <w:rPr>
          <w:rFonts w:asciiTheme="majorBidi" w:hAnsiTheme="majorBidi" w:cstheme="majorBidi"/>
          <w:b/>
          <w:bCs/>
          <w:rtl/>
        </w:rPr>
      </w:pPr>
      <w:r w:rsidRPr="004F76D3">
        <w:rPr>
          <w:rFonts w:asciiTheme="majorBidi" w:hAnsiTheme="majorBidi" w:cstheme="majorBidi"/>
          <w:b/>
          <w:bCs/>
        </w:rPr>
        <w:t>DISCUSSION</w:t>
      </w:r>
    </w:p>
    <w:p w:rsidR="00EF0882" w:rsidRPr="004F76D3" w:rsidRDefault="00C71B64" w:rsidP="00BD5BB7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F3040E">
        <w:rPr>
          <w:rFonts w:asciiTheme="majorBidi" w:hAnsiTheme="majorBidi" w:cstheme="majorBidi"/>
          <w:sz w:val="20"/>
          <w:szCs w:val="20"/>
          <w:lang w:val="en-GB"/>
        </w:rPr>
        <w:t>South</w:t>
      </w:r>
      <w:r w:rsidRPr="004F76D3">
        <w:rPr>
          <w:rFonts w:asciiTheme="majorBidi" w:hAnsiTheme="majorBidi" w:cstheme="majorBidi"/>
          <w:sz w:val="20"/>
          <w:szCs w:val="20"/>
        </w:rPr>
        <w:t xml:space="preserve"> of Kerman Province has the most variety of species of </w:t>
      </w:r>
      <w:proofErr w:type="gramStart"/>
      <w:r w:rsidRPr="004F76D3">
        <w:rPr>
          <w:rFonts w:asciiTheme="majorBidi" w:hAnsiTheme="majorBidi" w:cstheme="majorBidi"/>
          <w:sz w:val="20"/>
          <w:szCs w:val="20"/>
        </w:rPr>
        <w:t>scorpion</w:t>
      </w:r>
      <w:r w:rsidR="00F529CE" w:rsidRPr="004F76D3">
        <w:rPr>
          <w:rFonts w:asciiTheme="majorBidi" w:hAnsiTheme="majorBidi" w:cstheme="majorBidi"/>
          <w:sz w:val="20"/>
          <w:szCs w:val="20"/>
        </w:rPr>
        <w:t xml:space="preserve">s </w:t>
      </w:r>
      <w:r w:rsidRPr="004F76D3">
        <w:rPr>
          <w:rFonts w:asciiTheme="majorBidi" w:hAnsiTheme="majorBidi" w:cstheme="majorBidi"/>
          <w:sz w:val="20"/>
          <w:szCs w:val="20"/>
        </w:rPr>
        <w:t xml:space="preserve"> in</w:t>
      </w:r>
      <w:proofErr w:type="gramEnd"/>
      <w:r w:rsidRPr="004F76D3">
        <w:rPr>
          <w:rFonts w:asciiTheme="majorBidi" w:hAnsiTheme="majorBidi" w:cstheme="majorBidi"/>
          <w:sz w:val="20"/>
          <w:szCs w:val="20"/>
        </w:rPr>
        <w:t xml:space="preserve"> this province, because of hot </w:t>
      </w:r>
      <w:r w:rsidR="00E63EDE" w:rsidRPr="004F76D3">
        <w:rPr>
          <w:rFonts w:asciiTheme="majorBidi" w:hAnsiTheme="majorBidi" w:cstheme="majorBidi"/>
          <w:sz w:val="20"/>
          <w:szCs w:val="20"/>
        </w:rPr>
        <w:t xml:space="preserve">weather and suitable conditions. </w:t>
      </w:r>
      <w:r w:rsidR="00C4195B" w:rsidRPr="004F76D3">
        <w:rPr>
          <w:rFonts w:asciiTheme="majorBidi" w:hAnsiTheme="majorBidi" w:cstheme="majorBidi"/>
          <w:sz w:val="20"/>
          <w:szCs w:val="20"/>
        </w:rPr>
        <w:t>Seven</w:t>
      </w:r>
      <w:r w:rsidR="00176AE0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E63EDE" w:rsidRPr="004F76D3">
        <w:rPr>
          <w:rFonts w:asciiTheme="majorBidi" w:hAnsiTheme="majorBidi" w:cstheme="majorBidi"/>
          <w:sz w:val="20"/>
          <w:szCs w:val="20"/>
        </w:rPr>
        <w:t xml:space="preserve">species of scorpions were found from </w:t>
      </w:r>
      <w:proofErr w:type="spellStart"/>
      <w:r w:rsidR="00F529CE" w:rsidRPr="004F76D3">
        <w:rPr>
          <w:rFonts w:asciiTheme="majorBidi" w:hAnsiTheme="majorBidi" w:cstheme="majorBidi"/>
          <w:sz w:val="20"/>
          <w:szCs w:val="20"/>
        </w:rPr>
        <w:t>B</w:t>
      </w:r>
      <w:r w:rsidR="00597BCE" w:rsidRPr="004F76D3">
        <w:rPr>
          <w:rFonts w:asciiTheme="majorBidi" w:hAnsiTheme="majorBidi" w:cstheme="majorBidi"/>
          <w:sz w:val="20"/>
          <w:szCs w:val="20"/>
        </w:rPr>
        <w:t>u</w:t>
      </w:r>
      <w:r w:rsidR="00E63EDE" w:rsidRPr="004F76D3">
        <w:rPr>
          <w:rFonts w:asciiTheme="majorBidi" w:hAnsiTheme="majorBidi" w:cstheme="majorBidi"/>
          <w:sz w:val="20"/>
          <w:szCs w:val="20"/>
        </w:rPr>
        <w:t>t</w:t>
      </w:r>
      <w:r w:rsidR="00597BCE" w:rsidRPr="004F76D3">
        <w:rPr>
          <w:rFonts w:asciiTheme="majorBidi" w:hAnsiTheme="majorBidi" w:cstheme="majorBidi"/>
          <w:sz w:val="20"/>
          <w:szCs w:val="20"/>
        </w:rPr>
        <w:t>h</w:t>
      </w:r>
      <w:r w:rsidR="00E63EDE" w:rsidRPr="004F76D3">
        <w:rPr>
          <w:rFonts w:asciiTheme="majorBidi" w:hAnsiTheme="majorBidi" w:cstheme="majorBidi"/>
          <w:sz w:val="20"/>
          <w:szCs w:val="20"/>
        </w:rPr>
        <w:t>idae</w:t>
      </w:r>
      <w:proofErr w:type="spellEnd"/>
      <w:r w:rsidR="00E63EDE" w:rsidRPr="004F76D3">
        <w:rPr>
          <w:rFonts w:asciiTheme="majorBidi" w:hAnsiTheme="majorBidi" w:cstheme="majorBidi"/>
          <w:sz w:val="20"/>
          <w:szCs w:val="20"/>
        </w:rPr>
        <w:t xml:space="preserve"> family. </w:t>
      </w:r>
      <w:r w:rsidR="00C4195B" w:rsidRPr="004F76D3">
        <w:rPr>
          <w:rFonts w:asciiTheme="majorBidi" w:hAnsiTheme="majorBidi" w:cstheme="majorBidi"/>
          <w:sz w:val="20"/>
          <w:szCs w:val="20"/>
        </w:rPr>
        <w:t>In the present investigation,</w:t>
      </w:r>
      <w:r w:rsidR="005F3D09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C4195B" w:rsidRPr="004F76D3">
        <w:rPr>
          <w:rFonts w:asciiTheme="majorBidi" w:hAnsiTheme="majorBidi" w:cstheme="majorBidi"/>
          <w:sz w:val="20"/>
          <w:szCs w:val="20"/>
        </w:rPr>
        <w:t>t</w:t>
      </w:r>
      <w:r w:rsidR="001F7B41" w:rsidRPr="004F76D3">
        <w:rPr>
          <w:rFonts w:asciiTheme="majorBidi" w:hAnsiTheme="majorBidi" w:cstheme="majorBidi"/>
          <w:sz w:val="20"/>
          <w:szCs w:val="20"/>
        </w:rPr>
        <w:t xml:space="preserve">he species </w:t>
      </w:r>
      <w:proofErr w:type="spellStart"/>
      <w:r w:rsidR="001F7B41" w:rsidRPr="004F76D3">
        <w:rPr>
          <w:rFonts w:asciiTheme="majorBidi" w:hAnsiTheme="majorBidi" w:cstheme="majorBidi"/>
          <w:i/>
          <w:iCs/>
          <w:sz w:val="20"/>
          <w:szCs w:val="20"/>
        </w:rPr>
        <w:t>Hottonttota</w:t>
      </w:r>
      <w:proofErr w:type="spellEnd"/>
      <w:r w:rsidR="001F7B41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1F7B41" w:rsidRPr="004F76D3">
        <w:rPr>
          <w:rFonts w:asciiTheme="majorBidi" w:hAnsiTheme="majorBidi" w:cstheme="majorBidi"/>
          <w:i/>
          <w:iCs/>
          <w:sz w:val="20"/>
          <w:szCs w:val="20"/>
        </w:rPr>
        <w:t>schach</w:t>
      </w:r>
      <w:proofErr w:type="spellEnd"/>
      <w:r w:rsidR="001F7B41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C4195B" w:rsidRPr="004F76D3">
        <w:rPr>
          <w:rFonts w:asciiTheme="majorBidi" w:hAnsiTheme="majorBidi" w:cstheme="majorBidi"/>
          <w:sz w:val="20"/>
          <w:szCs w:val="20"/>
        </w:rPr>
        <w:t>was</w:t>
      </w:r>
      <w:r w:rsidR="001F7B41" w:rsidRPr="004F76D3">
        <w:rPr>
          <w:rFonts w:asciiTheme="majorBidi" w:hAnsiTheme="majorBidi" w:cstheme="majorBidi"/>
          <w:sz w:val="20"/>
          <w:szCs w:val="20"/>
        </w:rPr>
        <w:t xml:space="preserve"> found from Kerman province for the first time</w:t>
      </w:r>
      <w:r w:rsidR="00F529CE" w:rsidRPr="004F76D3">
        <w:rPr>
          <w:rFonts w:asciiTheme="majorBidi" w:hAnsiTheme="majorBidi" w:cstheme="majorBidi"/>
          <w:sz w:val="20"/>
          <w:szCs w:val="20"/>
        </w:rPr>
        <w:t>,</w:t>
      </w:r>
      <w:r w:rsidR="00BA575D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14320B" w:rsidRPr="004F76D3">
        <w:rPr>
          <w:rFonts w:asciiTheme="majorBidi" w:hAnsiTheme="majorBidi" w:cstheme="majorBidi"/>
          <w:sz w:val="20"/>
          <w:szCs w:val="20"/>
        </w:rPr>
        <w:t xml:space="preserve">species </w:t>
      </w:r>
      <w:proofErr w:type="spellStart"/>
      <w:r w:rsidR="0014320B" w:rsidRPr="004F76D3">
        <w:rPr>
          <w:rFonts w:asciiTheme="majorBidi" w:hAnsiTheme="majorBidi" w:cstheme="majorBidi"/>
          <w:i/>
          <w:iCs/>
          <w:sz w:val="20"/>
          <w:szCs w:val="20"/>
        </w:rPr>
        <w:t>Compsobuthus</w:t>
      </w:r>
      <w:proofErr w:type="spellEnd"/>
      <w:r w:rsidR="0014320B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14320B" w:rsidRPr="004F76D3">
        <w:rPr>
          <w:rFonts w:asciiTheme="majorBidi" w:hAnsiTheme="majorBidi" w:cstheme="majorBidi"/>
          <w:i/>
          <w:iCs/>
          <w:sz w:val="20"/>
          <w:szCs w:val="20"/>
        </w:rPr>
        <w:t>matthiesseni</w:t>
      </w:r>
      <w:proofErr w:type="spellEnd"/>
      <w:r w:rsidR="0014320B" w:rsidRPr="004F76D3">
        <w:rPr>
          <w:rFonts w:asciiTheme="majorBidi" w:hAnsiTheme="majorBidi" w:cstheme="majorBidi"/>
          <w:i/>
          <w:iCs/>
          <w:sz w:val="20"/>
          <w:szCs w:val="20"/>
        </w:rPr>
        <w:t>,</w:t>
      </w:r>
      <w:r w:rsidR="00CC2605" w:rsidRPr="004F76D3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="00CC2605" w:rsidRPr="004F76D3">
        <w:rPr>
          <w:rFonts w:asciiTheme="majorBidi" w:hAnsiTheme="majorBidi" w:cstheme="majorBidi"/>
          <w:i/>
          <w:iCs/>
          <w:sz w:val="20"/>
          <w:szCs w:val="20"/>
        </w:rPr>
        <w:t>Orthochirus</w:t>
      </w:r>
      <w:proofErr w:type="spellEnd"/>
      <w:r w:rsidR="00F529CE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CC2605" w:rsidRPr="004F76D3">
        <w:rPr>
          <w:rFonts w:asciiTheme="majorBidi" w:hAnsiTheme="majorBidi" w:cstheme="majorBidi"/>
          <w:i/>
          <w:iCs/>
          <w:sz w:val="20"/>
          <w:szCs w:val="20"/>
        </w:rPr>
        <w:t>farzanpayi</w:t>
      </w:r>
      <w:proofErr w:type="spellEnd"/>
      <w:r w:rsidR="00CC2605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07139B" w:rsidRPr="004F76D3">
        <w:rPr>
          <w:rFonts w:asciiTheme="majorBidi" w:hAnsiTheme="majorBidi" w:cstheme="majorBidi"/>
          <w:sz w:val="20"/>
          <w:szCs w:val="20"/>
        </w:rPr>
        <w:t xml:space="preserve">are reported for the first time from the </w:t>
      </w:r>
      <w:proofErr w:type="spellStart"/>
      <w:r w:rsidR="0007139B" w:rsidRPr="004F76D3">
        <w:rPr>
          <w:rFonts w:asciiTheme="majorBidi" w:hAnsiTheme="majorBidi" w:cstheme="majorBidi"/>
          <w:sz w:val="20"/>
          <w:szCs w:val="20"/>
        </w:rPr>
        <w:t>Manoojan</w:t>
      </w:r>
      <w:proofErr w:type="spellEnd"/>
      <w:r w:rsidR="0007139B" w:rsidRPr="004F76D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944FA0" w:rsidRPr="004F76D3">
        <w:rPr>
          <w:rFonts w:asciiTheme="majorBidi" w:hAnsiTheme="majorBidi" w:cstheme="majorBidi"/>
          <w:sz w:val="20"/>
          <w:szCs w:val="20"/>
        </w:rPr>
        <w:t>G</w:t>
      </w:r>
      <w:r w:rsidR="0007139B" w:rsidRPr="004F76D3">
        <w:rPr>
          <w:rFonts w:asciiTheme="majorBidi" w:hAnsiTheme="majorBidi" w:cstheme="majorBidi"/>
          <w:sz w:val="20"/>
          <w:szCs w:val="20"/>
        </w:rPr>
        <w:t>aleh</w:t>
      </w:r>
      <w:proofErr w:type="spellEnd"/>
      <w:r w:rsidR="0007139B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7139B" w:rsidRPr="004F76D3">
        <w:rPr>
          <w:rFonts w:asciiTheme="majorBidi" w:hAnsiTheme="majorBidi" w:cstheme="majorBidi"/>
          <w:sz w:val="20"/>
          <w:szCs w:val="20"/>
        </w:rPr>
        <w:t>ganj</w:t>
      </w:r>
      <w:proofErr w:type="spellEnd"/>
      <w:r w:rsidR="0007139B" w:rsidRPr="004F76D3">
        <w:rPr>
          <w:rFonts w:asciiTheme="majorBidi" w:hAnsiTheme="majorBidi" w:cstheme="majorBidi"/>
          <w:sz w:val="20"/>
          <w:szCs w:val="20"/>
        </w:rPr>
        <w:t xml:space="preserve"> and</w:t>
      </w:r>
      <w:r w:rsidR="00884606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7139B" w:rsidRPr="004F76D3">
        <w:rPr>
          <w:rFonts w:asciiTheme="majorBidi" w:hAnsiTheme="majorBidi" w:cstheme="majorBidi"/>
          <w:sz w:val="20"/>
          <w:szCs w:val="20"/>
        </w:rPr>
        <w:t>Roudbar</w:t>
      </w:r>
      <w:proofErr w:type="spellEnd"/>
      <w:r w:rsidR="0007139B" w:rsidRPr="004F76D3">
        <w:rPr>
          <w:rFonts w:asciiTheme="majorBidi" w:hAnsiTheme="majorBidi" w:cstheme="majorBidi"/>
          <w:sz w:val="20"/>
          <w:szCs w:val="20"/>
        </w:rPr>
        <w:t xml:space="preserve"> area</w:t>
      </w:r>
      <w:r w:rsidR="00F529CE" w:rsidRPr="004F76D3">
        <w:rPr>
          <w:rFonts w:asciiTheme="majorBidi" w:hAnsiTheme="majorBidi" w:cstheme="majorBidi"/>
          <w:sz w:val="20"/>
          <w:szCs w:val="20"/>
        </w:rPr>
        <w:t xml:space="preserve">s </w:t>
      </w:r>
      <w:r w:rsidR="0007139B" w:rsidRPr="004F76D3">
        <w:rPr>
          <w:rFonts w:asciiTheme="majorBidi" w:hAnsiTheme="majorBidi" w:cstheme="majorBidi"/>
          <w:sz w:val="20"/>
          <w:szCs w:val="20"/>
        </w:rPr>
        <w:t>south of Kerman Province.</w:t>
      </w:r>
      <w:r w:rsidR="00D461C0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EF0882" w:rsidRPr="004F76D3">
        <w:rPr>
          <w:rFonts w:asciiTheme="majorBidi" w:hAnsiTheme="majorBidi" w:cstheme="majorBidi"/>
          <w:sz w:val="20"/>
          <w:szCs w:val="20"/>
        </w:rPr>
        <w:t>T</w:t>
      </w:r>
      <w:r w:rsidR="00D461C0" w:rsidRPr="004F76D3">
        <w:rPr>
          <w:rFonts w:asciiTheme="majorBidi" w:hAnsiTheme="majorBidi" w:cstheme="majorBidi"/>
          <w:sz w:val="20"/>
          <w:szCs w:val="20"/>
        </w:rPr>
        <w:t>he</w:t>
      </w:r>
      <w:r w:rsidR="00EF0882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D461C0" w:rsidRPr="004F76D3">
        <w:rPr>
          <w:rFonts w:asciiTheme="majorBidi" w:hAnsiTheme="majorBidi" w:cstheme="majorBidi"/>
          <w:sz w:val="20"/>
          <w:szCs w:val="20"/>
        </w:rPr>
        <w:t xml:space="preserve">species </w:t>
      </w:r>
      <w:proofErr w:type="spellStart"/>
      <w:r w:rsidR="00D461C0" w:rsidRPr="004F76D3">
        <w:rPr>
          <w:rFonts w:asciiTheme="majorBidi" w:hAnsiTheme="majorBidi" w:cstheme="majorBidi"/>
          <w:i/>
          <w:iCs/>
          <w:sz w:val="20"/>
          <w:szCs w:val="20"/>
        </w:rPr>
        <w:t>Compsobuthus</w:t>
      </w:r>
      <w:proofErr w:type="spellEnd"/>
      <w:r w:rsidR="00D461C0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D461C0" w:rsidRPr="004F76D3">
        <w:rPr>
          <w:rFonts w:asciiTheme="majorBidi" w:hAnsiTheme="majorBidi" w:cstheme="majorBidi"/>
          <w:i/>
          <w:iCs/>
          <w:sz w:val="20"/>
          <w:szCs w:val="20"/>
        </w:rPr>
        <w:t>matthisseni</w:t>
      </w:r>
      <w:proofErr w:type="spellEnd"/>
      <w:r w:rsidR="00D461C0" w:rsidRPr="004F76D3">
        <w:rPr>
          <w:rFonts w:asciiTheme="majorBidi" w:hAnsiTheme="majorBidi" w:cstheme="majorBidi"/>
          <w:sz w:val="20"/>
          <w:szCs w:val="20"/>
        </w:rPr>
        <w:t>,</w:t>
      </w:r>
      <w:r w:rsidR="00D461C0" w:rsidRPr="004F76D3">
        <w:rPr>
          <w:rFonts w:asciiTheme="majorBidi" w:hAnsiTheme="majorBidi" w:cstheme="majorBidi"/>
          <w:i/>
          <w:iCs/>
          <w:color w:val="00B0F0"/>
          <w:sz w:val="20"/>
          <w:szCs w:val="20"/>
        </w:rPr>
        <w:t xml:space="preserve"> </w:t>
      </w:r>
      <w:proofErr w:type="spellStart"/>
      <w:r w:rsidR="00D461C0" w:rsidRPr="004F76D3">
        <w:rPr>
          <w:rFonts w:asciiTheme="majorBidi" w:hAnsiTheme="majorBidi" w:cstheme="majorBidi"/>
          <w:i/>
          <w:iCs/>
          <w:sz w:val="20"/>
          <w:szCs w:val="20"/>
        </w:rPr>
        <w:t>Sassanidotus</w:t>
      </w:r>
      <w:proofErr w:type="spellEnd"/>
      <w:r w:rsidR="00D461C0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D461C0" w:rsidRPr="004F76D3">
        <w:rPr>
          <w:rFonts w:asciiTheme="majorBidi" w:hAnsiTheme="majorBidi" w:cstheme="majorBidi"/>
          <w:i/>
          <w:iCs/>
          <w:sz w:val="20"/>
          <w:szCs w:val="20"/>
        </w:rPr>
        <w:t>gracilis</w:t>
      </w:r>
      <w:proofErr w:type="spellEnd"/>
      <w:r w:rsidR="00D461C0" w:rsidRPr="004F76D3">
        <w:rPr>
          <w:rFonts w:asciiTheme="majorBidi" w:hAnsiTheme="majorBidi" w:cstheme="majorBidi"/>
          <w:i/>
          <w:iCs/>
          <w:color w:val="00B0F0"/>
          <w:sz w:val="20"/>
          <w:szCs w:val="20"/>
        </w:rPr>
        <w:t xml:space="preserve"> </w:t>
      </w:r>
      <w:r w:rsidR="00D461C0" w:rsidRPr="004F76D3">
        <w:rPr>
          <w:rFonts w:asciiTheme="majorBidi" w:hAnsiTheme="majorBidi" w:cstheme="majorBidi"/>
          <w:sz w:val="20"/>
          <w:szCs w:val="20"/>
        </w:rPr>
        <w:t>and</w:t>
      </w:r>
      <w:r w:rsidR="00D13A95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D461C0" w:rsidRPr="004F76D3">
        <w:rPr>
          <w:rFonts w:asciiTheme="majorBidi" w:hAnsiTheme="majorBidi" w:cstheme="majorBidi"/>
          <w:i/>
          <w:iCs/>
          <w:sz w:val="20"/>
          <w:szCs w:val="20"/>
        </w:rPr>
        <w:t>Hottonttota</w:t>
      </w:r>
      <w:proofErr w:type="spellEnd"/>
      <w:r w:rsidR="00D461C0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D461C0" w:rsidRPr="004F76D3">
        <w:rPr>
          <w:rFonts w:asciiTheme="majorBidi" w:hAnsiTheme="majorBidi" w:cstheme="majorBidi"/>
          <w:i/>
          <w:iCs/>
          <w:sz w:val="20"/>
          <w:szCs w:val="20"/>
        </w:rPr>
        <w:t>schach</w:t>
      </w:r>
      <w:proofErr w:type="spellEnd"/>
      <w:r w:rsidR="000F3EC1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D461C0" w:rsidRPr="004F76D3">
        <w:rPr>
          <w:rFonts w:asciiTheme="majorBidi" w:hAnsiTheme="majorBidi" w:cstheme="majorBidi"/>
          <w:sz w:val="20"/>
          <w:szCs w:val="20"/>
        </w:rPr>
        <w:t xml:space="preserve">are rare species in the </w:t>
      </w:r>
      <w:r w:rsidR="00D13A95" w:rsidRPr="004F76D3">
        <w:rPr>
          <w:rFonts w:asciiTheme="majorBidi" w:hAnsiTheme="majorBidi" w:cstheme="majorBidi"/>
          <w:sz w:val="20"/>
          <w:szCs w:val="20"/>
        </w:rPr>
        <w:t>mentioned</w:t>
      </w:r>
      <w:r w:rsidR="00D461C0" w:rsidRPr="004F76D3">
        <w:rPr>
          <w:rFonts w:asciiTheme="majorBidi" w:hAnsiTheme="majorBidi" w:cstheme="majorBidi"/>
          <w:sz w:val="20"/>
          <w:szCs w:val="20"/>
        </w:rPr>
        <w:t xml:space="preserve"> area</w:t>
      </w:r>
      <w:r w:rsidR="00D13A95" w:rsidRPr="004F76D3">
        <w:rPr>
          <w:rFonts w:asciiTheme="majorBidi" w:hAnsiTheme="majorBidi" w:cstheme="majorBidi"/>
          <w:sz w:val="20"/>
          <w:szCs w:val="20"/>
        </w:rPr>
        <w:t>s</w:t>
      </w:r>
      <w:r w:rsidR="00D461C0" w:rsidRPr="004F76D3">
        <w:rPr>
          <w:rFonts w:asciiTheme="majorBidi" w:hAnsiTheme="majorBidi" w:cstheme="majorBidi"/>
          <w:sz w:val="20"/>
          <w:szCs w:val="20"/>
        </w:rPr>
        <w:t>.</w:t>
      </w:r>
      <w:r w:rsidR="00EF0882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E04CC9" w:rsidRPr="004F76D3">
        <w:rPr>
          <w:rFonts w:asciiTheme="majorBidi" w:hAnsiTheme="majorBidi" w:cstheme="majorBidi"/>
          <w:sz w:val="20"/>
          <w:szCs w:val="20"/>
        </w:rPr>
        <w:t>Some r</w:t>
      </w:r>
      <w:r w:rsidR="00EF0882" w:rsidRPr="004F76D3">
        <w:rPr>
          <w:rFonts w:asciiTheme="majorBidi" w:hAnsiTheme="majorBidi" w:cstheme="majorBidi"/>
          <w:sz w:val="20"/>
          <w:szCs w:val="20"/>
        </w:rPr>
        <w:t xml:space="preserve">esearchers classified genus </w:t>
      </w:r>
      <w:r w:rsidR="00E04CC9" w:rsidRPr="004F76D3">
        <w:rPr>
          <w:rFonts w:asciiTheme="majorBidi" w:hAnsiTheme="majorBidi" w:cstheme="majorBidi"/>
          <w:sz w:val="20"/>
          <w:szCs w:val="20"/>
        </w:rPr>
        <w:t xml:space="preserve">of </w:t>
      </w:r>
      <w:proofErr w:type="spellStart"/>
      <w:r w:rsidR="00EF0882" w:rsidRPr="004F76D3">
        <w:rPr>
          <w:rFonts w:asciiTheme="majorBidi" w:hAnsiTheme="majorBidi" w:cstheme="majorBidi"/>
          <w:i/>
          <w:iCs/>
          <w:sz w:val="20"/>
          <w:szCs w:val="20"/>
        </w:rPr>
        <w:t>Hottentotta</w:t>
      </w:r>
      <w:proofErr w:type="spellEnd"/>
      <w:r w:rsidR="00E04CC9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EF0882" w:rsidRPr="004F76D3">
        <w:rPr>
          <w:rFonts w:asciiTheme="majorBidi" w:hAnsiTheme="majorBidi" w:cstheme="majorBidi"/>
          <w:sz w:val="20"/>
          <w:szCs w:val="20"/>
        </w:rPr>
        <w:t xml:space="preserve">to different </w:t>
      </w:r>
      <w:proofErr w:type="gramStart"/>
      <w:r w:rsidR="00EF0882" w:rsidRPr="004F76D3">
        <w:rPr>
          <w:rFonts w:asciiTheme="majorBidi" w:hAnsiTheme="majorBidi" w:cstheme="majorBidi"/>
          <w:sz w:val="20"/>
          <w:szCs w:val="20"/>
        </w:rPr>
        <w:t>groups .</w:t>
      </w:r>
      <w:proofErr w:type="gramEnd"/>
      <w:r w:rsidR="00EF0882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E04CC9" w:rsidRPr="004F76D3">
        <w:rPr>
          <w:rFonts w:asciiTheme="majorBidi" w:hAnsiTheme="majorBidi" w:cstheme="majorBidi"/>
          <w:sz w:val="20"/>
          <w:szCs w:val="20"/>
        </w:rPr>
        <w:t>T</w:t>
      </w:r>
      <w:r w:rsidR="00EF0882" w:rsidRPr="004F76D3">
        <w:rPr>
          <w:rFonts w:asciiTheme="majorBidi" w:hAnsiTheme="majorBidi" w:cstheme="majorBidi"/>
          <w:sz w:val="20"/>
          <w:szCs w:val="20"/>
        </w:rPr>
        <w:t>hey</w:t>
      </w:r>
      <w:r w:rsidR="00E04CC9" w:rsidRPr="004F76D3">
        <w:rPr>
          <w:rFonts w:asciiTheme="majorBidi" w:hAnsiTheme="majorBidi" w:cstheme="majorBidi"/>
          <w:sz w:val="20"/>
          <w:szCs w:val="20"/>
        </w:rPr>
        <w:t xml:space="preserve"> changed the name of this genus </w:t>
      </w:r>
      <w:r w:rsidR="00EF0882" w:rsidRPr="004F76D3">
        <w:rPr>
          <w:rFonts w:asciiTheme="majorBidi" w:hAnsiTheme="majorBidi" w:cstheme="majorBidi"/>
          <w:sz w:val="20"/>
          <w:szCs w:val="20"/>
        </w:rPr>
        <w:t xml:space="preserve">to </w:t>
      </w:r>
      <w:proofErr w:type="spellStart"/>
      <w:r w:rsidR="00EF0882" w:rsidRPr="004F76D3">
        <w:rPr>
          <w:rFonts w:asciiTheme="majorBidi" w:hAnsiTheme="majorBidi" w:cstheme="majorBidi"/>
          <w:sz w:val="20"/>
          <w:szCs w:val="20"/>
        </w:rPr>
        <w:t>Buthus</w:t>
      </w:r>
      <w:proofErr w:type="spellEnd"/>
      <w:r w:rsidR="009372F7" w:rsidRPr="004F76D3">
        <w:rPr>
          <w:rFonts w:asciiTheme="majorBidi" w:hAnsiTheme="majorBidi" w:cstheme="majorBidi"/>
          <w:sz w:val="20"/>
          <w:szCs w:val="20"/>
        </w:rPr>
        <w:t xml:space="preserve"> genus</w:t>
      </w:r>
      <w:r w:rsidR="00EF0882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9372F7" w:rsidRPr="004F76D3">
        <w:rPr>
          <w:rFonts w:asciiTheme="majorBidi" w:hAnsiTheme="majorBidi" w:cstheme="majorBidi"/>
          <w:sz w:val="20"/>
          <w:szCs w:val="20"/>
        </w:rPr>
        <w:t>previously</w:t>
      </w:r>
      <w:r w:rsidR="00E04CC9" w:rsidRPr="004F76D3">
        <w:rPr>
          <w:rFonts w:asciiTheme="majorBidi" w:hAnsiTheme="majorBidi" w:cstheme="majorBidi"/>
          <w:sz w:val="20"/>
          <w:szCs w:val="20"/>
        </w:rPr>
        <w:t>.</w:t>
      </w:r>
      <w:r w:rsidR="00EF0882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E04CC9" w:rsidRPr="004F76D3">
        <w:rPr>
          <w:rFonts w:asciiTheme="majorBidi" w:hAnsiTheme="majorBidi" w:cstheme="majorBidi"/>
          <w:sz w:val="20"/>
          <w:szCs w:val="20"/>
        </w:rPr>
        <w:t>More</w:t>
      </w:r>
      <w:r w:rsidR="0035406A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4C79F1" w:rsidRPr="004F76D3">
        <w:rPr>
          <w:rFonts w:asciiTheme="majorBidi" w:hAnsiTheme="majorBidi" w:cstheme="majorBidi"/>
          <w:sz w:val="20"/>
          <w:szCs w:val="20"/>
        </w:rPr>
        <w:t>investigations</w:t>
      </w:r>
      <w:r w:rsidR="009372F7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4C79F1" w:rsidRPr="004F76D3">
        <w:rPr>
          <w:rFonts w:asciiTheme="majorBidi" w:hAnsiTheme="majorBidi" w:cstheme="majorBidi"/>
          <w:sz w:val="20"/>
          <w:szCs w:val="20"/>
        </w:rPr>
        <w:t xml:space="preserve">indicated that </w:t>
      </w:r>
      <w:r w:rsidR="00E04CC9" w:rsidRPr="004F76D3">
        <w:rPr>
          <w:rFonts w:asciiTheme="majorBidi" w:hAnsiTheme="majorBidi" w:cstheme="majorBidi"/>
          <w:sz w:val="20"/>
          <w:szCs w:val="20"/>
        </w:rPr>
        <w:t xml:space="preserve">some species of </w:t>
      </w:r>
      <w:proofErr w:type="spellStart"/>
      <w:r w:rsidR="0035406A" w:rsidRPr="004F76D3">
        <w:rPr>
          <w:rFonts w:asciiTheme="majorBidi" w:hAnsiTheme="majorBidi" w:cstheme="majorBidi"/>
          <w:sz w:val="20"/>
          <w:szCs w:val="20"/>
        </w:rPr>
        <w:t>Buthus</w:t>
      </w:r>
      <w:proofErr w:type="spellEnd"/>
      <w:r w:rsidR="009372F7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E04CC9" w:rsidRPr="004F76D3">
        <w:rPr>
          <w:rFonts w:asciiTheme="majorBidi" w:hAnsiTheme="majorBidi" w:cstheme="majorBidi"/>
          <w:sz w:val="20"/>
          <w:szCs w:val="20"/>
        </w:rPr>
        <w:t xml:space="preserve">genus </w:t>
      </w:r>
      <w:r w:rsidR="00884606" w:rsidRPr="004F76D3">
        <w:rPr>
          <w:rFonts w:asciiTheme="majorBidi" w:hAnsiTheme="majorBidi" w:cstheme="majorBidi"/>
          <w:sz w:val="20"/>
          <w:szCs w:val="20"/>
        </w:rPr>
        <w:t>have some</w:t>
      </w:r>
      <w:r w:rsidR="004C79F1" w:rsidRPr="004F76D3">
        <w:rPr>
          <w:rFonts w:asciiTheme="majorBidi" w:hAnsiTheme="majorBidi" w:cstheme="majorBidi"/>
          <w:sz w:val="20"/>
          <w:szCs w:val="20"/>
        </w:rPr>
        <w:t xml:space="preserve"> differences </w:t>
      </w:r>
      <w:r w:rsidR="00884606" w:rsidRPr="004F76D3">
        <w:rPr>
          <w:rFonts w:asciiTheme="majorBidi" w:hAnsiTheme="majorBidi" w:cstheme="majorBidi"/>
          <w:sz w:val="20"/>
          <w:szCs w:val="20"/>
        </w:rPr>
        <w:t xml:space="preserve">from </w:t>
      </w:r>
      <w:r w:rsidR="004C79F1" w:rsidRPr="004F76D3">
        <w:rPr>
          <w:rFonts w:asciiTheme="majorBidi" w:hAnsiTheme="majorBidi" w:cstheme="majorBidi"/>
          <w:sz w:val="20"/>
          <w:szCs w:val="20"/>
        </w:rPr>
        <w:t xml:space="preserve">each other. So some researchers divided the genus </w:t>
      </w:r>
      <w:proofErr w:type="spellStart"/>
      <w:r w:rsidR="004C79F1" w:rsidRPr="004F76D3">
        <w:rPr>
          <w:rFonts w:asciiTheme="majorBidi" w:hAnsiTheme="majorBidi" w:cstheme="majorBidi"/>
          <w:sz w:val="20"/>
          <w:szCs w:val="20"/>
        </w:rPr>
        <w:t>Buthus</w:t>
      </w:r>
      <w:proofErr w:type="spellEnd"/>
      <w:r w:rsidR="004C79F1" w:rsidRPr="004F76D3">
        <w:rPr>
          <w:rFonts w:asciiTheme="majorBidi" w:hAnsiTheme="majorBidi" w:cstheme="majorBidi"/>
          <w:sz w:val="20"/>
          <w:szCs w:val="20"/>
        </w:rPr>
        <w:t xml:space="preserve"> into many genera.</w:t>
      </w:r>
      <w:r w:rsidR="00884606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C79F1" w:rsidRPr="004F76D3">
        <w:rPr>
          <w:rFonts w:asciiTheme="majorBidi" w:hAnsiTheme="majorBidi" w:cstheme="majorBidi"/>
          <w:sz w:val="20"/>
          <w:szCs w:val="20"/>
        </w:rPr>
        <w:t>Vachon</w:t>
      </w:r>
      <w:proofErr w:type="spellEnd"/>
      <w:r w:rsidR="004C79F1" w:rsidRPr="004F76D3">
        <w:rPr>
          <w:rFonts w:asciiTheme="majorBidi" w:hAnsiTheme="majorBidi" w:cstheme="majorBidi"/>
          <w:sz w:val="20"/>
          <w:szCs w:val="20"/>
        </w:rPr>
        <w:t xml:space="preserve"> (1949)</w:t>
      </w:r>
      <w:r w:rsidR="009372F7" w:rsidRPr="004F76D3">
        <w:rPr>
          <w:rFonts w:asciiTheme="majorBidi" w:hAnsiTheme="majorBidi" w:cstheme="majorBidi"/>
          <w:sz w:val="20"/>
          <w:szCs w:val="20"/>
        </w:rPr>
        <w:t>,</w:t>
      </w:r>
      <w:r w:rsidR="004C79F1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4C79F1" w:rsidRPr="004F76D3">
        <w:rPr>
          <w:rFonts w:asciiTheme="majorBidi" w:hAnsiTheme="majorBidi" w:cstheme="majorBidi"/>
          <w:sz w:val="20"/>
          <w:szCs w:val="20"/>
        </w:rPr>
        <w:t>suggested  that</w:t>
      </w:r>
      <w:proofErr w:type="gramEnd"/>
      <w:r w:rsidR="004C79F1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884606" w:rsidRPr="004F76D3">
        <w:rPr>
          <w:rFonts w:asciiTheme="majorBidi" w:hAnsiTheme="majorBidi" w:cstheme="majorBidi"/>
          <w:sz w:val="20"/>
          <w:szCs w:val="20"/>
        </w:rPr>
        <w:t xml:space="preserve">genus </w:t>
      </w:r>
      <w:proofErr w:type="spellStart"/>
      <w:r w:rsidR="004C79F1" w:rsidRPr="004F76D3">
        <w:rPr>
          <w:rFonts w:asciiTheme="majorBidi" w:hAnsiTheme="majorBidi" w:cstheme="majorBidi"/>
          <w:sz w:val="20"/>
          <w:szCs w:val="20"/>
        </w:rPr>
        <w:t>Buthus</w:t>
      </w:r>
      <w:proofErr w:type="spellEnd"/>
      <w:r w:rsidR="004C79F1" w:rsidRPr="004F76D3">
        <w:rPr>
          <w:rFonts w:asciiTheme="majorBidi" w:hAnsiTheme="majorBidi" w:cstheme="majorBidi"/>
          <w:sz w:val="20"/>
          <w:szCs w:val="20"/>
        </w:rPr>
        <w:t>, as one of this gen</w:t>
      </w:r>
      <w:r w:rsidR="000F3EC1" w:rsidRPr="004F76D3">
        <w:rPr>
          <w:rFonts w:asciiTheme="majorBidi" w:hAnsiTheme="majorBidi" w:cstheme="majorBidi"/>
          <w:sz w:val="20"/>
          <w:szCs w:val="20"/>
        </w:rPr>
        <w:t>era</w:t>
      </w:r>
      <w:r w:rsidR="00D85E81" w:rsidRPr="004F76D3">
        <w:rPr>
          <w:rFonts w:asciiTheme="majorBidi" w:hAnsiTheme="majorBidi" w:cstheme="majorBidi"/>
          <w:sz w:val="20"/>
          <w:szCs w:val="20"/>
        </w:rPr>
        <w:t>.</w:t>
      </w:r>
      <w:r w:rsidR="004C79F1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D85E81" w:rsidRPr="004F76D3">
        <w:rPr>
          <w:rFonts w:asciiTheme="majorBidi" w:hAnsiTheme="majorBidi" w:cstheme="majorBidi"/>
          <w:sz w:val="20"/>
          <w:szCs w:val="20"/>
        </w:rPr>
        <w:t xml:space="preserve">Also it has been carried out a </w:t>
      </w:r>
      <w:proofErr w:type="gramStart"/>
      <w:r w:rsidR="00D85E81" w:rsidRPr="004F76D3">
        <w:rPr>
          <w:rFonts w:asciiTheme="majorBidi" w:hAnsiTheme="majorBidi" w:cstheme="majorBidi"/>
          <w:sz w:val="20"/>
          <w:szCs w:val="20"/>
        </w:rPr>
        <w:t>long  time</w:t>
      </w:r>
      <w:proofErr w:type="gramEnd"/>
      <w:r w:rsidR="00D85E81" w:rsidRPr="004F76D3">
        <w:rPr>
          <w:rFonts w:asciiTheme="majorBidi" w:hAnsiTheme="majorBidi" w:cstheme="majorBidi"/>
          <w:sz w:val="20"/>
          <w:szCs w:val="20"/>
        </w:rPr>
        <w:t xml:space="preserve"> ago, due to various </w:t>
      </w:r>
      <w:r w:rsidR="009372F7" w:rsidRPr="004F76D3">
        <w:rPr>
          <w:rFonts w:asciiTheme="majorBidi" w:hAnsiTheme="majorBidi" w:cstheme="majorBidi"/>
          <w:sz w:val="20"/>
          <w:szCs w:val="20"/>
        </w:rPr>
        <w:t>climate</w:t>
      </w:r>
      <w:r w:rsidR="00D85E81" w:rsidRPr="004F76D3">
        <w:rPr>
          <w:rFonts w:asciiTheme="majorBidi" w:hAnsiTheme="majorBidi" w:cstheme="majorBidi"/>
          <w:sz w:val="20"/>
          <w:szCs w:val="20"/>
        </w:rPr>
        <w:t>, wid</w:t>
      </w:r>
      <w:r w:rsidR="00884606" w:rsidRPr="004F76D3">
        <w:rPr>
          <w:rFonts w:asciiTheme="majorBidi" w:hAnsiTheme="majorBidi" w:cstheme="majorBidi"/>
          <w:sz w:val="20"/>
          <w:szCs w:val="20"/>
        </w:rPr>
        <w:t>th</w:t>
      </w:r>
      <w:r w:rsidR="00D85E81" w:rsidRPr="004F76D3">
        <w:rPr>
          <w:rFonts w:asciiTheme="majorBidi" w:hAnsiTheme="majorBidi" w:cstheme="majorBidi"/>
          <w:sz w:val="20"/>
          <w:szCs w:val="20"/>
        </w:rPr>
        <w:t xml:space="preserve"> of the country and la</w:t>
      </w:r>
      <w:r w:rsidR="00884606" w:rsidRPr="004F76D3">
        <w:rPr>
          <w:rFonts w:asciiTheme="majorBidi" w:hAnsiTheme="majorBidi" w:cstheme="majorBidi"/>
          <w:sz w:val="20"/>
          <w:szCs w:val="20"/>
        </w:rPr>
        <w:t>c</w:t>
      </w:r>
      <w:r w:rsidR="00D85E81" w:rsidRPr="004F76D3">
        <w:rPr>
          <w:rFonts w:asciiTheme="majorBidi" w:hAnsiTheme="majorBidi" w:cstheme="majorBidi"/>
          <w:sz w:val="20"/>
          <w:szCs w:val="20"/>
        </w:rPr>
        <w:t xml:space="preserve">k </w:t>
      </w:r>
      <w:r w:rsidR="00884606" w:rsidRPr="004F76D3">
        <w:rPr>
          <w:rFonts w:asciiTheme="majorBidi" w:hAnsiTheme="majorBidi" w:cstheme="majorBidi"/>
          <w:sz w:val="20"/>
          <w:szCs w:val="20"/>
        </w:rPr>
        <w:t>of</w:t>
      </w:r>
      <w:r w:rsidR="009372F7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D85E81" w:rsidRPr="004F76D3">
        <w:rPr>
          <w:rFonts w:asciiTheme="majorBidi" w:hAnsiTheme="majorBidi" w:cstheme="majorBidi"/>
          <w:sz w:val="20"/>
          <w:szCs w:val="20"/>
        </w:rPr>
        <w:t xml:space="preserve">studying on some areas of Iran, </w:t>
      </w:r>
      <w:r w:rsidR="009372F7" w:rsidRPr="004F76D3">
        <w:rPr>
          <w:rFonts w:asciiTheme="majorBidi" w:hAnsiTheme="majorBidi" w:cstheme="majorBidi"/>
          <w:sz w:val="20"/>
          <w:szCs w:val="20"/>
        </w:rPr>
        <w:t xml:space="preserve">it </w:t>
      </w:r>
      <w:r w:rsidR="00D85E81" w:rsidRPr="004F76D3">
        <w:rPr>
          <w:rFonts w:asciiTheme="majorBidi" w:hAnsiTheme="majorBidi" w:cstheme="majorBidi"/>
          <w:sz w:val="20"/>
          <w:szCs w:val="20"/>
        </w:rPr>
        <w:t>need</w:t>
      </w:r>
      <w:r w:rsidR="009372F7" w:rsidRPr="004F76D3">
        <w:rPr>
          <w:rFonts w:asciiTheme="majorBidi" w:hAnsiTheme="majorBidi" w:cstheme="majorBidi"/>
          <w:sz w:val="20"/>
          <w:szCs w:val="20"/>
        </w:rPr>
        <w:t>s</w:t>
      </w:r>
      <w:r w:rsidR="00D85E81" w:rsidRPr="004F76D3">
        <w:rPr>
          <w:rFonts w:asciiTheme="majorBidi" w:hAnsiTheme="majorBidi" w:cstheme="majorBidi"/>
          <w:sz w:val="20"/>
          <w:szCs w:val="20"/>
        </w:rPr>
        <w:t xml:space="preserve"> more investigation </w:t>
      </w:r>
      <w:r w:rsidR="00DD79DB" w:rsidRPr="004F76D3">
        <w:rPr>
          <w:rFonts w:asciiTheme="majorBidi" w:hAnsiTheme="majorBidi" w:cstheme="majorBidi"/>
          <w:sz w:val="20"/>
          <w:szCs w:val="20"/>
        </w:rPr>
        <w:t xml:space="preserve">to complete the </w:t>
      </w:r>
      <w:r w:rsidR="00D85E81" w:rsidRPr="004F76D3">
        <w:rPr>
          <w:rFonts w:asciiTheme="majorBidi" w:hAnsiTheme="majorBidi" w:cstheme="majorBidi"/>
          <w:sz w:val="20"/>
          <w:szCs w:val="20"/>
        </w:rPr>
        <w:t xml:space="preserve">scorpions </w:t>
      </w:r>
      <w:r w:rsidR="00DD79DB" w:rsidRPr="004F76D3">
        <w:rPr>
          <w:rFonts w:asciiTheme="majorBidi" w:hAnsiTheme="majorBidi" w:cstheme="majorBidi"/>
          <w:sz w:val="20"/>
          <w:szCs w:val="20"/>
        </w:rPr>
        <w:t>f</w:t>
      </w:r>
      <w:r w:rsidR="009372F7" w:rsidRPr="004F76D3">
        <w:rPr>
          <w:rFonts w:asciiTheme="majorBidi" w:hAnsiTheme="majorBidi" w:cstheme="majorBidi"/>
          <w:sz w:val="20"/>
          <w:szCs w:val="20"/>
        </w:rPr>
        <w:t>a</w:t>
      </w:r>
      <w:r w:rsidR="00DD79DB" w:rsidRPr="004F76D3">
        <w:rPr>
          <w:rFonts w:asciiTheme="majorBidi" w:hAnsiTheme="majorBidi" w:cstheme="majorBidi"/>
          <w:sz w:val="20"/>
          <w:szCs w:val="20"/>
        </w:rPr>
        <w:t>una of Iran.</w:t>
      </w:r>
    </w:p>
    <w:p w:rsidR="001043AA" w:rsidRPr="004F76D3" w:rsidRDefault="00D461C0" w:rsidP="00BD5BB7">
      <w:pPr>
        <w:bidi w:val="0"/>
        <w:spacing w:after="0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AF1049" w:rsidRPr="00F3040E">
        <w:rPr>
          <w:rFonts w:asciiTheme="majorBidi" w:hAnsiTheme="majorBidi" w:cstheme="majorBidi"/>
          <w:sz w:val="20"/>
          <w:szCs w:val="20"/>
          <w:lang w:val="en-GB"/>
        </w:rPr>
        <w:t>The</w:t>
      </w:r>
      <w:r w:rsidR="00AF1049" w:rsidRPr="004F76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F1049" w:rsidRPr="004F76D3">
        <w:rPr>
          <w:rFonts w:asciiTheme="majorBidi" w:hAnsiTheme="majorBidi" w:cstheme="majorBidi"/>
          <w:i/>
          <w:iCs/>
          <w:sz w:val="20"/>
          <w:szCs w:val="20"/>
        </w:rPr>
        <w:t>Hottonttota</w:t>
      </w:r>
      <w:proofErr w:type="spellEnd"/>
      <w:r w:rsidR="008D08D1" w:rsidRPr="004F76D3">
        <w:rPr>
          <w:rFonts w:asciiTheme="majorBidi" w:hAnsiTheme="majorBidi" w:cstheme="majorBidi"/>
          <w:i/>
          <w:iCs/>
          <w:sz w:val="20"/>
          <w:szCs w:val="20"/>
        </w:rPr>
        <w:t>,</w:t>
      </w:r>
      <w:r w:rsidR="0052416A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182516" w:rsidRPr="004F76D3">
        <w:rPr>
          <w:rFonts w:asciiTheme="majorBidi" w:hAnsiTheme="majorBidi" w:cstheme="majorBidi"/>
          <w:sz w:val="20"/>
          <w:szCs w:val="20"/>
        </w:rPr>
        <w:t>species</w:t>
      </w:r>
      <w:r w:rsidR="008D08D1" w:rsidRPr="004F76D3">
        <w:rPr>
          <w:rFonts w:asciiTheme="majorBidi" w:hAnsiTheme="majorBidi" w:cstheme="majorBidi"/>
          <w:sz w:val="20"/>
          <w:szCs w:val="20"/>
        </w:rPr>
        <w:t>,</w:t>
      </w:r>
      <w:r w:rsidR="000F3EC1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AF1049" w:rsidRPr="004F76D3">
        <w:rPr>
          <w:rFonts w:asciiTheme="majorBidi" w:hAnsiTheme="majorBidi" w:cstheme="majorBidi"/>
          <w:sz w:val="20"/>
          <w:szCs w:val="20"/>
        </w:rPr>
        <w:t>are distributed</w:t>
      </w:r>
      <w:r w:rsidR="0052416A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AF1049" w:rsidRPr="004F76D3">
        <w:rPr>
          <w:rFonts w:asciiTheme="majorBidi" w:hAnsiTheme="majorBidi" w:cstheme="majorBidi"/>
          <w:sz w:val="20"/>
          <w:szCs w:val="20"/>
        </w:rPr>
        <w:t>from Asia to Africa.</w:t>
      </w:r>
      <w:r w:rsidR="0052416A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A74922" w:rsidRPr="004F76D3">
        <w:rPr>
          <w:rFonts w:asciiTheme="majorBidi" w:hAnsiTheme="majorBidi" w:cstheme="majorBidi"/>
          <w:sz w:val="20"/>
          <w:szCs w:val="20"/>
        </w:rPr>
        <w:t xml:space="preserve">29 species </w:t>
      </w:r>
      <w:proofErr w:type="gramStart"/>
      <w:r w:rsidR="00A74922" w:rsidRPr="004F76D3">
        <w:rPr>
          <w:rFonts w:asciiTheme="majorBidi" w:hAnsiTheme="majorBidi" w:cstheme="majorBidi"/>
          <w:sz w:val="20"/>
          <w:szCs w:val="20"/>
        </w:rPr>
        <w:t xml:space="preserve">of  </w:t>
      </w:r>
      <w:proofErr w:type="spellStart"/>
      <w:r w:rsidR="00A74922" w:rsidRPr="004F76D3">
        <w:rPr>
          <w:rFonts w:asciiTheme="majorBidi" w:hAnsiTheme="majorBidi" w:cstheme="majorBidi"/>
          <w:sz w:val="20"/>
          <w:szCs w:val="20"/>
        </w:rPr>
        <w:t>Hottentotta</w:t>
      </w:r>
      <w:proofErr w:type="spellEnd"/>
      <w:proofErr w:type="gramEnd"/>
      <w:r w:rsidR="00A74922" w:rsidRPr="004F76D3">
        <w:rPr>
          <w:rFonts w:asciiTheme="majorBidi" w:hAnsiTheme="majorBidi" w:cstheme="majorBidi"/>
          <w:sz w:val="20"/>
          <w:szCs w:val="20"/>
        </w:rPr>
        <w:t xml:space="preserve"> have been identified in the world. </w:t>
      </w:r>
      <w:proofErr w:type="spellStart"/>
      <w:r w:rsidR="00A74922" w:rsidRPr="004F76D3">
        <w:rPr>
          <w:rFonts w:asciiTheme="majorBidi" w:hAnsiTheme="majorBidi" w:cstheme="majorBidi"/>
          <w:i/>
          <w:iCs/>
          <w:sz w:val="20"/>
          <w:szCs w:val="20"/>
        </w:rPr>
        <w:t>Hottentotta</w:t>
      </w:r>
      <w:proofErr w:type="spellEnd"/>
      <w:r w:rsidR="008D08D1" w:rsidRPr="004F76D3">
        <w:rPr>
          <w:rFonts w:asciiTheme="majorBidi" w:hAnsiTheme="majorBidi" w:cstheme="majorBidi"/>
          <w:i/>
          <w:iCs/>
          <w:sz w:val="20"/>
          <w:szCs w:val="20"/>
        </w:rPr>
        <w:t>,</w:t>
      </w:r>
      <w:r w:rsidR="00A74922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AF1049" w:rsidRPr="004F76D3">
        <w:rPr>
          <w:rFonts w:asciiTheme="majorBidi" w:hAnsiTheme="majorBidi" w:cstheme="majorBidi"/>
          <w:sz w:val="20"/>
          <w:szCs w:val="20"/>
        </w:rPr>
        <w:t>species</w:t>
      </w:r>
      <w:r w:rsidR="008D08D1" w:rsidRPr="004F76D3">
        <w:rPr>
          <w:rFonts w:asciiTheme="majorBidi" w:hAnsiTheme="majorBidi" w:cstheme="majorBidi"/>
          <w:sz w:val="20"/>
          <w:szCs w:val="20"/>
        </w:rPr>
        <w:t>,</w:t>
      </w:r>
      <w:r w:rsidR="00AF1049" w:rsidRPr="004F76D3">
        <w:rPr>
          <w:rFonts w:asciiTheme="majorBidi" w:hAnsiTheme="majorBidi" w:cstheme="majorBidi"/>
          <w:sz w:val="20"/>
          <w:szCs w:val="20"/>
        </w:rPr>
        <w:t xml:space="preserve"> are found in many parts of Iran</w:t>
      </w:r>
      <w:r w:rsidR="00A94A50" w:rsidRPr="004F76D3">
        <w:rPr>
          <w:rFonts w:asciiTheme="majorBidi" w:hAnsiTheme="majorBidi" w:cstheme="majorBidi"/>
          <w:sz w:val="20"/>
          <w:szCs w:val="20"/>
        </w:rPr>
        <w:t>, and</w:t>
      </w:r>
      <w:r w:rsidR="0052416A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A94A50" w:rsidRPr="004F76D3">
        <w:rPr>
          <w:rFonts w:asciiTheme="majorBidi" w:hAnsiTheme="majorBidi" w:cstheme="majorBidi"/>
          <w:sz w:val="20"/>
          <w:szCs w:val="20"/>
        </w:rPr>
        <w:t>are importan</w:t>
      </w:r>
      <w:r w:rsidR="008D4391" w:rsidRPr="004F76D3">
        <w:rPr>
          <w:rFonts w:asciiTheme="majorBidi" w:hAnsiTheme="majorBidi" w:cstheme="majorBidi"/>
          <w:sz w:val="20"/>
          <w:szCs w:val="20"/>
        </w:rPr>
        <w:t xml:space="preserve">t </w:t>
      </w:r>
      <w:r w:rsidR="00A94A50" w:rsidRPr="004F76D3">
        <w:rPr>
          <w:rFonts w:asciiTheme="majorBidi" w:hAnsiTheme="majorBidi" w:cstheme="majorBidi"/>
          <w:sz w:val="20"/>
          <w:szCs w:val="20"/>
        </w:rPr>
        <w:t>in medical</w:t>
      </w:r>
      <w:r w:rsidR="00AF1049" w:rsidRPr="004F76D3">
        <w:rPr>
          <w:rFonts w:asciiTheme="majorBidi" w:hAnsiTheme="majorBidi" w:cstheme="majorBidi"/>
          <w:sz w:val="20"/>
          <w:szCs w:val="20"/>
        </w:rPr>
        <w:t>.</w:t>
      </w:r>
      <w:r w:rsidR="00B56D84" w:rsidRPr="004F76D3">
        <w:rPr>
          <w:rFonts w:asciiTheme="majorBidi" w:hAnsiTheme="majorBidi" w:cstheme="majorBidi"/>
          <w:sz w:val="20"/>
          <w:szCs w:val="20"/>
        </w:rPr>
        <w:t xml:space="preserve"> 6 </w:t>
      </w:r>
      <w:r w:rsidR="00AF1049" w:rsidRPr="004F76D3">
        <w:rPr>
          <w:rFonts w:asciiTheme="majorBidi" w:hAnsiTheme="majorBidi" w:cstheme="majorBidi"/>
          <w:sz w:val="20"/>
          <w:szCs w:val="20"/>
        </w:rPr>
        <w:t xml:space="preserve">species of </w:t>
      </w:r>
      <w:proofErr w:type="spellStart"/>
      <w:r w:rsidR="00AF1049" w:rsidRPr="004F76D3">
        <w:rPr>
          <w:rFonts w:asciiTheme="majorBidi" w:hAnsiTheme="majorBidi" w:cstheme="majorBidi"/>
          <w:i/>
          <w:iCs/>
          <w:sz w:val="20"/>
          <w:szCs w:val="20"/>
        </w:rPr>
        <w:t>Hottonttota</w:t>
      </w:r>
      <w:proofErr w:type="spellEnd"/>
      <w:r w:rsidR="00AF1049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AF1049" w:rsidRPr="004F76D3">
        <w:rPr>
          <w:rFonts w:asciiTheme="majorBidi" w:hAnsiTheme="majorBidi" w:cstheme="majorBidi"/>
          <w:sz w:val="20"/>
          <w:szCs w:val="20"/>
        </w:rPr>
        <w:t>that found in Iran,</w:t>
      </w:r>
      <w:r w:rsidR="00237973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AF1049" w:rsidRPr="004F76D3">
        <w:rPr>
          <w:rFonts w:asciiTheme="majorBidi" w:hAnsiTheme="majorBidi" w:cstheme="majorBidi"/>
          <w:sz w:val="20"/>
          <w:szCs w:val="20"/>
        </w:rPr>
        <w:t xml:space="preserve">including </w:t>
      </w:r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H</w:t>
      </w:r>
      <w:r w:rsidR="00E449B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.</w:t>
      </w:r>
      <w:r w:rsidR="00BD5BB7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jayakari</w:t>
      </w:r>
      <w:proofErr w:type="spellEnd"/>
      <w:r w:rsidR="0052416A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(</w:t>
      </w:r>
      <w:proofErr w:type="spellStart"/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Pocock</w:t>
      </w:r>
      <w:proofErr w:type="spellEnd"/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1895),</w:t>
      </w:r>
      <w:r w:rsidR="005F3D0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H</w:t>
      </w:r>
      <w:r w:rsidR="00E449B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. </w:t>
      </w:r>
      <w:proofErr w:type="spellStart"/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saulcyi</w:t>
      </w:r>
      <w:proofErr w:type="spellEnd"/>
      <w:r w:rsidR="00237973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(Simon 1880),</w:t>
      </w:r>
      <w:r w:rsidR="005F3D0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H</w:t>
      </w:r>
      <w:r w:rsidR="00E449B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. </w:t>
      </w:r>
      <w:proofErr w:type="spellStart"/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schach</w:t>
      </w:r>
      <w:proofErr w:type="spellEnd"/>
      <w:r w:rsidR="00237973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(</w:t>
      </w:r>
      <w:proofErr w:type="spellStart"/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Birula</w:t>
      </w:r>
      <w:proofErr w:type="spellEnd"/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1905), </w:t>
      </w:r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H</w:t>
      </w:r>
      <w:r w:rsidR="00E449B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.</w:t>
      </w:r>
      <w:r w:rsidR="005F3D0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zagrosensis</w:t>
      </w:r>
      <w:proofErr w:type="spellEnd"/>
      <w:r w:rsidR="0052416A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lastRenderedPageBreak/>
        <w:t>(</w:t>
      </w:r>
      <w:proofErr w:type="spellStart"/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Kovařík</w:t>
      </w:r>
      <w:proofErr w:type="spellEnd"/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1997), </w:t>
      </w:r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H</w:t>
      </w:r>
      <w:r w:rsidR="00E449B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.</w:t>
      </w:r>
      <w:r w:rsidR="005F3D0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khoozestanus</w:t>
      </w:r>
      <w:proofErr w:type="spellEnd"/>
      <w:r w:rsidR="00237973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(</w:t>
      </w:r>
      <w:proofErr w:type="spellStart"/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Navidpour</w:t>
      </w:r>
      <w:proofErr w:type="spellEnd"/>
      <w:r w:rsidR="0052416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et al</w:t>
      </w:r>
      <w:r w:rsidR="0052416A" w:rsidRPr="004F76D3">
        <w:rPr>
          <w:rFonts w:asciiTheme="majorBidi" w:hAnsiTheme="majorBidi" w:cstheme="majorBidi"/>
          <w:color w:val="000000"/>
          <w:sz w:val="20"/>
          <w:szCs w:val="20"/>
        </w:rPr>
        <w:t>.</w:t>
      </w:r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2008), </w:t>
      </w:r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H</w:t>
      </w:r>
      <w:r w:rsidR="00E449B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.</w:t>
      </w:r>
      <w:r w:rsidR="005F3D0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5F3D0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lorestanu</w:t>
      </w:r>
      <w:proofErr w:type="spellEnd"/>
      <w:r w:rsidR="0052416A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(</w:t>
      </w:r>
      <w:proofErr w:type="spellStart"/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Navidpour</w:t>
      </w:r>
      <w:proofErr w:type="spellEnd"/>
      <w:r w:rsidR="0052416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et al</w:t>
      </w:r>
      <w:r w:rsidR="0052416A" w:rsidRPr="004F76D3">
        <w:rPr>
          <w:rFonts w:asciiTheme="majorBidi" w:hAnsiTheme="majorBidi" w:cstheme="majorBidi"/>
          <w:color w:val="000000"/>
          <w:sz w:val="20"/>
          <w:szCs w:val="20"/>
        </w:rPr>
        <w:t>.</w:t>
      </w:r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2010), </w:t>
      </w:r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H</w:t>
      </w:r>
      <w:r w:rsidR="00E449B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. </w:t>
      </w:r>
      <w:proofErr w:type="spellStart"/>
      <w:r w:rsidR="00F4227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jayakari</w:t>
      </w:r>
      <w:proofErr w:type="spellEnd"/>
      <w:r w:rsidR="0052416A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(</w:t>
      </w:r>
      <w:proofErr w:type="spellStart"/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>Pocock</w:t>
      </w:r>
      <w:proofErr w:type="spellEnd"/>
      <w:r w:rsidR="00F42272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1895)</w:t>
      </w:r>
      <w:r w:rsidR="001043AA" w:rsidRPr="004F76D3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:rsidR="00F42272" w:rsidRPr="004F76D3" w:rsidRDefault="00531317" w:rsidP="00886F58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The</w:t>
      </w:r>
      <w:r w:rsidRPr="004F76D3">
        <w:rPr>
          <w:rFonts w:asciiTheme="majorBidi" w:hAnsiTheme="majorBidi" w:cstheme="majorBidi"/>
          <w:sz w:val="20"/>
          <w:szCs w:val="20"/>
        </w:rPr>
        <w:t xml:space="preserve">  </w:t>
      </w:r>
      <w:r w:rsidRPr="004F76D3">
        <w:rPr>
          <w:rFonts w:asciiTheme="majorBidi" w:hAnsiTheme="majorBidi" w:cstheme="majorBidi"/>
          <w:i/>
          <w:iCs/>
          <w:sz w:val="20"/>
          <w:szCs w:val="20"/>
        </w:rPr>
        <w:t>H</w:t>
      </w:r>
      <w:proofErr w:type="gramEnd"/>
      <w:r w:rsidRPr="004F76D3">
        <w:rPr>
          <w:rFonts w:asciiTheme="majorBidi" w:hAnsiTheme="majorBidi" w:cstheme="majorBidi"/>
          <w:i/>
          <w:iCs/>
          <w:sz w:val="20"/>
          <w:szCs w:val="20"/>
        </w:rPr>
        <w:t>.</w:t>
      </w:r>
      <w:r w:rsidR="005F3D09" w:rsidRPr="004F76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4F76D3">
        <w:rPr>
          <w:rFonts w:asciiTheme="majorBidi" w:hAnsiTheme="majorBidi" w:cstheme="majorBidi"/>
          <w:i/>
          <w:iCs/>
          <w:sz w:val="20"/>
          <w:szCs w:val="20"/>
        </w:rPr>
        <w:t>schach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>,</w:t>
      </w:r>
      <w:r w:rsidR="00F85765" w:rsidRPr="004F76D3">
        <w:rPr>
          <w:rFonts w:asciiTheme="majorBidi" w:hAnsiTheme="majorBidi" w:cstheme="majorBidi"/>
          <w:sz w:val="20"/>
          <w:szCs w:val="20"/>
        </w:rPr>
        <w:t xml:space="preserve"> species, </w:t>
      </w:r>
      <w:r w:rsidRPr="004F76D3">
        <w:rPr>
          <w:rFonts w:asciiTheme="majorBidi" w:hAnsiTheme="majorBidi" w:cstheme="majorBidi"/>
          <w:sz w:val="20"/>
          <w:szCs w:val="20"/>
        </w:rPr>
        <w:t>in Iran</w:t>
      </w:r>
      <w:r w:rsidR="003A619B" w:rsidRPr="004F76D3">
        <w:rPr>
          <w:rFonts w:asciiTheme="majorBidi" w:hAnsiTheme="majorBidi" w:cstheme="majorBidi"/>
          <w:sz w:val="20"/>
          <w:szCs w:val="20"/>
        </w:rPr>
        <w:t>,</w:t>
      </w:r>
      <w:r w:rsidRPr="004F76D3">
        <w:rPr>
          <w:rFonts w:asciiTheme="majorBidi" w:hAnsiTheme="majorBidi" w:cstheme="majorBidi"/>
          <w:sz w:val="20"/>
          <w:szCs w:val="20"/>
        </w:rPr>
        <w:t xml:space="preserve"> was reported  from Khuzestan and Fars provinces by </w:t>
      </w:r>
      <w:proofErr w:type="spellStart"/>
      <w:r w:rsidRPr="004F76D3">
        <w:rPr>
          <w:rFonts w:asciiTheme="majorBidi" w:hAnsiTheme="majorBidi" w:cstheme="majorBidi"/>
          <w:sz w:val="20"/>
          <w:szCs w:val="20"/>
        </w:rPr>
        <w:t>Birula</w:t>
      </w:r>
      <w:proofErr w:type="spellEnd"/>
      <w:r w:rsidRPr="004F76D3">
        <w:rPr>
          <w:rFonts w:asciiTheme="majorBidi" w:hAnsiTheme="majorBidi" w:cstheme="majorBidi"/>
          <w:sz w:val="20"/>
          <w:szCs w:val="20"/>
        </w:rPr>
        <w:t xml:space="preserve"> in 1905.</w:t>
      </w:r>
      <w:r w:rsidR="001043A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gramStart"/>
      <w:r w:rsidR="001043A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In  </w:t>
      </w:r>
      <w:r w:rsidR="001043AA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H</w:t>
      </w:r>
      <w:proofErr w:type="gramEnd"/>
      <w:r w:rsidR="001043AA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.</w:t>
      </w:r>
      <w:r w:rsidR="005F3D0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1043AA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schach</w:t>
      </w:r>
      <w:proofErr w:type="spellEnd"/>
      <w:r w:rsidR="001043A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the body is yellow and black. The anterior part of carapa</w:t>
      </w:r>
      <w:r w:rsidR="008D4391" w:rsidRPr="004F76D3">
        <w:rPr>
          <w:rFonts w:asciiTheme="majorBidi" w:hAnsiTheme="majorBidi" w:cstheme="majorBidi"/>
          <w:color w:val="000000"/>
          <w:sz w:val="20"/>
          <w:szCs w:val="20"/>
        </w:rPr>
        <w:t>c</w:t>
      </w:r>
      <w:r w:rsidR="001043A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e is </w:t>
      </w:r>
      <w:proofErr w:type="spellStart"/>
      <w:r w:rsidR="001043AA" w:rsidRPr="004F76D3">
        <w:rPr>
          <w:rFonts w:asciiTheme="majorBidi" w:hAnsiTheme="majorBidi" w:cstheme="majorBidi"/>
          <w:color w:val="000000"/>
          <w:sz w:val="20"/>
          <w:szCs w:val="20"/>
        </w:rPr>
        <w:t>black</w:t>
      </w:r>
      <w:proofErr w:type="gramStart"/>
      <w:r w:rsidR="007E1A2B" w:rsidRPr="004F76D3">
        <w:rPr>
          <w:rFonts w:asciiTheme="majorBidi" w:hAnsiTheme="majorBidi" w:cstheme="majorBidi"/>
          <w:color w:val="000000"/>
          <w:sz w:val="20"/>
          <w:szCs w:val="20"/>
        </w:rPr>
        <w:t>,</w:t>
      </w:r>
      <w:r w:rsidR="00BD5BB7">
        <w:rPr>
          <w:rFonts w:asciiTheme="majorBidi" w:hAnsiTheme="majorBidi" w:cstheme="majorBidi"/>
          <w:color w:val="000000"/>
          <w:sz w:val="20"/>
          <w:szCs w:val="20"/>
        </w:rPr>
        <w:t>in</w:t>
      </w:r>
      <w:proofErr w:type="spellEnd"/>
      <w:proofErr w:type="gramEnd"/>
      <w:r w:rsidR="00BD5BB7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="00BD5BB7">
        <w:rPr>
          <w:rFonts w:asciiTheme="majorBidi" w:hAnsiTheme="majorBidi" w:cstheme="majorBidi"/>
          <w:color w:val="000000"/>
          <w:sz w:val="20"/>
          <w:szCs w:val="20"/>
        </w:rPr>
        <w:t>metasoma</w:t>
      </w:r>
      <w:proofErr w:type="spellEnd"/>
      <w:r w:rsidR="00BD5BB7">
        <w:rPr>
          <w:rFonts w:asciiTheme="majorBidi" w:hAnsiTheme="majorBidi" w:cstheme="majorBidi"/>
          <w:color w:val="000000"/>
          <w:sz w:val="20"/>
          <w:szCs w:val="20"/>
        </w:rPr>
        <w:t>,</w:t>
      </w:r>
      <w:r w:rsidR="007E1A2B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BD5BB7">
        <w:rPr>
          <w:rFonts w:asciiTheme="majorBidi" w:hAnsiTheme="majorBidi" w:cstheme="majorBidi"/>
          <w:color w:val="000000"/>
          <w:sz w:val="20"/>
          <w:szCs w:val="20"/>
        </w:rPr>
        <w:t xml:space="preserve">fifth </w:t>
      </w:r>
      <w:r w:rsidR="00BD5BB7" w:rsidRPr="004F76D3">
        <w:rPr>
          <w:rFonts w:asciiTheme="majorBidi" w:hAnsiTheme="majorBidi" w:cstheme="majorBidi"/>
          <w:color w:val="000000"/>
          <w:sz w:val="20"/>
          <w:szCs w:val="20"/>
        </w:rPr>
        <w:t>segment</w:t>
      </w:r>
      <w:r w:rsidR="00BD5BB7">
        <w:rPr>
          <w:rFonts w:asciiTheme="majorBidi" w:hAnsiTheme="majorBidi" w:cstheme="majorBidi"/>
          <w:color w:val="000000"/>
          <w:sz w:val="20"/>
          <w:szCs w:val="20"/>
        </w:rPr>
        <w:t xml:space="preserve"> and </w:t>
      </w:r>
      <w:r w:rsidR="007E1A2B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the </w:t>
      </w:r>
      <w:r w:rsidR="00CB7BF4" w:rsidRPr="004F76D3">
        <w:rPr>
          <w:rFonts w:asciiTheme="majorBidi" w:hAnsiTheme="majorBidi" w:cstheme="majorBidi"/>
          <w:color w:val="000000"/>
          <w:sz w:val="20"/>
          <w:szCs w:val="20"/>
        </w:rPr>
        <w:t>posterior</w:t>
      </w:r>
      <w:r w:rsidR="007E1A2B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part of segments 4</w:t>
      </w:r>
      <w:r w:rsidR="00544369" w:rsidRPr="004F76D3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th</w:t>
      </w:r>
      <w:r w:rsidR="007E1A2B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, also </w:t>
      </w:r>
      <w:proofErr w:type="spellStart"/>
      <w:r w:rsidR="007E1A2B" w:rsidRPr="004F76D3">
        <w:rPr>
          <w:rFonts w:asciiTheme="majorBidi" w:hAnsiTheme="majorBidi" w:cstheme="majorBidi"/>
          <w:color w:val="000000"/>
          <w:sz w:val="20"/>
          <w:szCs w:val="20"/>
        </w:rPr>
        <w:t>telson</w:t>
      </w:r>
      <w:proofErr w:type="spellEnd"/>
      <w:r w:rsidR="007E1A2B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are </w:t>
      </w:r>
      <w:r w:rsidR="00544369" w:rsidRPr="004F76D3">
        <w:rPr>
          <w:rFonts w:asciiTheme="majorBidi" w:hAnsiTheme="majorBidi" w:cstheme="majorBidi"/>
          <w:color w:val="000000"/>
          <w:sz w:val="20"/>
          <w:szCs w:val="20"/>
        </w:rPr>
        <w:t>black</w:t>
      </w:r>
      <w:r w:rsidR="007E1A2B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. </w:t>
      </w:r>
      <w:r w:rsidR="00544369" w:rsidRPr="004F76D3">
        <w:rPr>
          <w:rFonts w:asciiTheme="majorBidi" w:hAnsiTheme="majorBidi" w:cstheme="majorBidi"/>
          <w:color w:val="000000"/>
          <w:sz w:val="20"/>
          <w:szCs w:val="20"/>
        </w:rPr>
        <w:t>T</w:t>
      </w:r>
      <w:r w:rsidR="007E1A2B" w:rsidRPr="004F76D3">
        <w:rPr>
          <w:rFonts w:asciiTheme="majorBidi" w:hAnsiTheme="majorBidi" w:cstheme="majorBidi"/>
          <w:color w:val="000000"/>
          <w:sz w:val="20"/>
          <w:szCs w:val="20"/>
        </w:rPr>
        <w:t>his</w:t>
      </w:r>
      <w:r w:rsidR="00544369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="007E1A2B" w:rsidRPr="004F76D3">
        <w:rPr>
          <w:rFonts w:asciiTheme="majorBidi" w:hAnsiTheme="majorBidi" w:cstheme="majorBidi"/>
          <w:color w:val="000000"/>
          <w:sz w:val="20"/>
          <w:szCs w:val="20"/>
        </w:rPr>
        <w:t>colour</w:t>
      </w:r>
      <w:proofErr w:type="spellEnd"/>
      <w:r w:rsidR="007E1A2B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is distributed to dorsal margin.</w:t>
      </w:r>
      <w:r w:rsidR="00CB7BF4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544369" w:rsidRPr="004F76D3">
        <w:rPr>
          <w:rFonts w:asciiTheme="majorBidi" w:hAnsiTheme="majorBidi" w:cstheme="majorBidi"/>
          <w:color w:val="000000"/>
          <w:sz w:val="20"/>
          <w:szCs w:val="20"/>
        </w:rPr>
        <w:t>I</w:t>
      </w:r>
      <w:r w:rsidR="005B6DCC" w:rsidRPr="004F76D3">
        <w:rPr>
          <w:rFonts w:asciiTheme="majorBidi" w:hAnsiTheme="majorBidi" w:cstheme="majorBidi"/>
          <w:color w:val="000000"/>
          <w:sz w:val="20"/>
          <w:szCs w:val="20"/>
        </w:rPr>
        <w:t>n</w:t>
      </w:r>
      <w:r w:rsidR="00544369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5B6DCC" w:rsidRPr="004F76D3">
        <w:rPr>
          <w:rFonts w:asciiTheme="majorBidi" w:hAnsiTheme="majorBidi" w:cstheme="majorBidi"/>
          <w:color w:val="000000"/>
          <w:sz w:val="20"/>
          <w:szCs w:val="20"/>
        </w:rPr>
        <w:t>species</w:t>
      </w:r>
      <w:r w:rsidR="00D16FF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5B6DCC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H.</w:t>
      </w:r>
      <w:r w:rsidR="005F3D0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5B6DCC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saulcyi</w:t>
      </w:r>
      <w:proofErr w:type="spellEnd"/>
      <w:r w:rsidR="005B6DCC" w:rsidRPr="004F76D3">
        <w:rPr>
          <w:rFonts w:asciiTheme="majorBidi" w:hAnsiTheme="majorBidi" w:cstheme="majorBidi"/>
          <w:color w:val="000000"/>
          <w:sz w:val="20"/>
          <w:szCs w:val="20"/>
        </w:rPr>
        <w:t>,</w:t>
      </w:r>
      <w:r w:rsidR="00D16FF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544369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the another species of </w:t>
      </w:r>
      <w:proofErr w:type="spellStart"/>
      <w:r w:rsidR="0054436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Hottentotta</w:t>
      </w:r>
      <w:proofErr w:type="spellEnd"/>
      <w:r w:rsidR="00544369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D16FF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which has been </w:t>
      </w:r>
      <w:proofErr w:type="gramStart"/>
      <w:r w:rsidR="00D16FF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reported </w:t>
      </w:r>
      <w:r w:rsidR="005B6DCC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544369" w:rsidRPr="004F76D3">
        <w:rPr>
          <w:rFonts w:asciiTheme="majorBidi" w:hAnsiTheme="majorBidi" w:cstheme="majorBidi"/>
          <w:color w:val="000000"/>
          <w:sz w:val="20"/>
          <w:szCs w:val="20"/>
        </w:rPr>
        <w:t>previously</w:t>
      </w:r>
      <w:proofErr w:type="gramEnd"/>
      <w:r w:rsidR="00D16FF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, the </w:t>
      </w:r>
      <w:proofErr w:type="spellStart"/>
      <w:r w:rsidR="00D16FFA" w:rsidRPr="004F76D3">
        <w:rPr>
          <w:rFonts w:asciiTheme="majorBidi" w:hAnsiTheme="majorBidi" w:cstheme="majorBidi"/>
          <w:color w:val="000000"/>
          <w:sz w:val="20"/>
          <w:szCs w:val="20"/>
        </w:rPr>
        <w:t>colour</w:t>
      </w:r>
      <w:proofErr w:type="spellEnd"/>
      <w:r w:rsidR="00D16FF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of </w:t>
      </w:r>
      <w:proofErr w:type="spellStart"/>
      <w:r w:rsidR="00D16FFA" w:rsidRPr="004F76D3">
        <w:rPr>
          <w:rFonts w:asciiTheme="majorBidi" w:hAnsiTheme="majorBidi" w:cstheme="majorBidi"/>
          <w:color w:val="000000"/>
          <w:sz w:val="20"/>
          <w:szCs w:val="20"/>
        </w:rPr>
        <w:t>mesosoma</w:t>
      </w:r>
      <w:proofErr w:type="spellEnd"/>
      <w:r w:rsidR="00D16FF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is yellow.</w:t>
      </w:r>
      <w:r w:rsidR="007833E8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In </w:t>
      </w:r>
      <w:proofErr w:type="spellStart"/>
      <w:r w:rsidR="007833E8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Composobuthus</w:t>
      </w:r>
      <w:proofErr w:type="spellEnd"/>
      <w:r w:rsidR="007833E8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E03CF0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matthiesseni</w:t>
      </w:r>
      <w:proofErr w:type="spellEnd"/>
      <w:r w:rsidR="007833E8" w:rsidRPr="004F76D3">
        <w:rPr>
          <w:rFonts w:asciiTheme="majorBidi" w:hAnsiTheme="majorBidi" w:cstheme="majorBidi"/>
          <w:color w:val="000000"/>
          <w:sz w:val="20"/>
          <w:szCs w:val="20"/>
        </w:rPr>
        <w:t>,</w:t>
      </w:r>
      <w:r w:rsidR="00E03CF0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unlike </w:t>
      </w:r>
      <w:proofErr w:type="spellStart"/>
      <w:r w:rsidR="00E03CF0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Mesobuthus</w:t>
      </w:r>
      <w:proofErr w:type="spellEnd"/>
      <w:r w:rsidR="00E03CF0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E03CF0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eupeus</w:t>
      </w:r>
      <w:proofErr w:type="spellEnd"/>
      <w:r w:rsidR="00E03CF0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, </w:t>
      </w:r>
      <w:r w:rsidR="00E03CF0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the middle </w:t>
      </w:r>
      <w:r w:rsidR="00544369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central and middle dorsal </w:t>
      </w:r>
      <w:r w:rsidR="00E03CF0" w:rsidRPr="004F76D3">
        <w:rPr>
          <w:rFonts w:asciiTheme="majorBidi" w:hAnsiTheme="majorBidi" w:cstheme="majorBidi"/>
          <w:color w:val="000000"/>
          <w:sz w:val="20"/>
          <w:szCs w:val="20"/>
        </w:rPr>
        <w:t>car</w:t>
      </w:r>
      <w:r w:rsidR="00A17C74" w:rsidRPr="004F76D3">
        <w:rPr>
          <w:rFonts w:asciiTheme="majorBidi" w:hAnsiTheme="majorBidi" w:cstheme="majorBidi"/>
          <w:color w:val="000000"/>
          <w:sz w:val="20"/>
          <w:szCs w:val="20"/>
        </w:rPr>
        <w:t>i</w:t>
      </w:r>
      <w:r w:rsidR="00E03CF0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na </w:t>
      </w:r>
      <w:r w:rsidR="00BD05F4" w:rsidRPr="004F76D3">
        <w:rPr>
          <w:rFonts w:asciiTheme="majorBidi" w:hAnsiTheme="majorBidi" w:cstheme="majorBidi"/>
          <w:color w:val="000000"/>
          <w:sz w:val="20"/>
          <w:szCs w:val="20"/>
        </w:rPr>
        <w:t>are connected to each other, and making a line.</w:t>
      </w:r>
      <w:r w:rsidR="00D02FF8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Species</w:t>
      </w:r>
      <w:r w:rsidR="00D02FF8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D02FF8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Sassanidotus</w:t>
      </w:r>
      <w:proofErr w:type="spellEnd"/>
      <w:r w:rsidR="00D02FF8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D02FF8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gracilis</w:t>
      </w:r>
      <w:proofErr w:type="spellEnd"/>
      <w:r w:rsidR="00D02FF8" w:rsidRPr="004F76D3">
        <w:rPr>
          <w:rFonts w:asciiTheme="majorBidi" w:hAnsiTheme="majorBidi" w:cstheme="majorBidi"/>
          <w:color w:val="000000"/>
          <w:sz w:val="20"/>
          <w:szCs w:val="20"/>
        </w:rPr>
        <w:t>,</w:t>
      </w:r>
      <w:r w:rsidR="00E03CF0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D02FF8" w:rsidRPr="004F76D3">
        <w:rPr>
          <w:rFonts w:asciiTheme="majorBidi" w:hAnsiTheme="majorBidi" w:cstheme="majorBidi"/>
          <w:color w:val="000000"/>
          <w:sz w:val="20"/>
          <w:szCs w:val="20"/>
        </w:rPr>
        <w:t>the mo</w:t>
      </w:r>
      <w:r w:rsidR="00DA4205" w:rsidRPr="004F76D3">
        <w:rPr>
          <w:rFonts w:asciiTheme="majorBidi" w:hAnsiTheme="majorBidi" w:cstheme="majorBidi"/>
          <w:color w:val="000000"/>
          <w:sz w:val="20"/>
          <w:szCs w:val="20"/>
        </w:rPr>
        <w:t>va</w:t>
      </w:r>
      <w:r w:rsidR="00D02FF8" w:rsidRPr="004F76D3">
        <w:rPr>
          <w:rFonts w:asciiTheme="majorBidi" w:hAnsiTheme="majorBidi" w:cstheme="majorBidi"/>
          <w:color w:val="000000"/>
          <w:sz w:val="20"/>
          <w:szCs w:val="20"/>
        </w:rPr>
        <w:t>ble finger</w:t>
      </w:r>
      <w:r w:rsidR="00A40CD9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of </w:t>
      </w:r>
      <w:proofErr w:type="spellStart"/>
      <w:r w:rsidR="00D02FF8" w:rsidRPr="004F76D3">
        <w:rPr>
          <w:rFonts w:asciiTheme="majorBidi" w:hAnsiTheme="majorBidi" w:cstheme="majorBidi"/>
          <w:color w:val="000000"/>
          <w:sz w:val="20"/>
          <w:szCs w:val="20"/>
        </w:rPr>
        <w:t>pedipalp</w:t>
      </w:r>
      <w:proofErr w:type="spellEnd"/>
      <w:r w:rsidR="00D02FF8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possesses 3 granules, </w:t>
      </w:r>
      <w:proofErr w:type="gramStart"/>
      <w:r w:rsidR="00AA15D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beneath </w:t>
      </w:r>
      <w:r w:rsidR="00D02FF8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terminal</w:t>
      </w:r>
      <w:proofErr w:type="gramEnd"/>
      <w:r w:rsidR="00D02FF8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886F58">
        <w:rPr>
          <w:rFonts w:asciiTheme="majorBidi" w:hAnsiTheme="majorBidi" w:cstheme="majorBidi"/>
          <w:color w:val="000000"/>
          <w:sz w:val="20"/>
          <w:szCs w:val="20"/>
        </w:rPr>
        <w:t>granule</w:t>
      </w:r>
      <w:r w:rsidR="00D02FF8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  <w:r w:rsidR="00B744F4" w:rsidRPr="004F76D3">
        <w:rPr>
          <w:rFonts w:asciiTheme="majorBidi" w:hAnsiTheme="majorBidi" w:cstheme="majorBidi"/>
          <w:sz w:val="20"/>
          <w:szCs w:val="20"/>
        </w:rPr>
        <w:t>is</w:t>
      </w:r>
      <w:r w:rsidR="00D02FF8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different from </w:t>
      </w:r>
      <w:r w:rsidR="00B744F4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that of genus </w:t>
      </w:r>
      <w:proofErr w:type="spellStart"/>
      <w:r w:rsidR="00B744F4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Compsobuthus</w:t>
      </w:r>
      <w:proofErr w:type="spellEnd"/>
      <w:r w:rsidR="00B744F4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and </w:t>
      </w:r>
      <w:r w:rsidR="00AA15DA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="00B744F4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Mesobuthus</w:t>
      </w:r>
      <w:proofErr w:type="spellEnd"/>
      <w:r w:rsidR="00B744F4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,</w:t>
      </w:r>
      <w:r w:rsidR="00B744F4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which possesses 4 granules beneath the terminal </w:t>
      </w:r>
      <w:r w:rsidR="00886F58">
        <w:rPr>
          <w:rFonts w:asciiTheme="majorBidi" w:hAnsiTheme="majorBidi" w:cstheme="majorBidi"/>
          <w:color w:val="000000"/>
          <w:sz w:val="20"/>
          <w:szCs w:val="20"/>
        </w:rPr>
        <w:t>granule</w:t>
      </w:r>
      <w:r w:rsidR="00B744F4" w:rsidRPr="004F76D3">
        <w:rPr>
          <w:rFonts w:asciiTheme="majorBidi" w:hAnsiTheme="majorBidi" w:cstheme="majorBidi"/>
          <w:color w:val="000000"/>
          <w:sz w:val="20"/>
          <w:szCs w:val="20"/>
        </w:rPr>
        <w:t>.</w:t>
      </w:r>
      <w:r w:rsidR="00491265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E449B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H.</w:t>
      </w:r>
      <w:r w:rsidR="0033694F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E449B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schach</w:t>
      </w:r>
      <w:proofErr w:type="spellEnd"/>
      <w:r w:rsidR="00E449B9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  <w:proofErr w:type="spellStart"/>
      <w:r w:rsidR="00E449B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Ort</w:t>
      </w:r>
      <w:r w:rsidR="008A345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h</w:t>
      </w:r>
      <w:r w:rsidR="00E449B9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o</w:t>
      </w:r>
      <w:r w:rsidR="008A345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chirus</w:t>
      </w:r>
      <w:proofErr w:type="spellEnd"/>
      <w:r w:rsidR="008A345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8A345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farzanpayi</w:t>
      </w:r>
      <w:proofErr w:type="spellEnd"/>
      <w:r w:rsidR="00962046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  <w:proofErr w:type="spellStart"/>
      <w:r w:rsidR="00962046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Odent</w:t>
      </w:r>
      <w:r w:rsidR="009D223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obuthus</w:t>
      </w:r>
      <w:proofErr w:type="spellEnd"/>
      <w:r w:rsidR="009D223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9D2232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doriae</w:t>
      </w:r>
      <w:proofErr w:type="spellEnd"/>
      <w:r w:rsidR="001F2F6F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,</w:t>
      </w:r>
      <w:r w:rsidR="00B744F4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="009D2232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found in </w:t>
      </w:r>
      <w:r w:rsidR="001F2F6F" w:rsidRPr="004F76D3">
        <w:rPr>
          <w:rFonts w:asciiTheme="majorBidi" w:hAnsiTheme="majorBidi" w:cstheme="majorBidi"/>
          <w:color w:val="000000"/>
          <w:sz w:val="20"/>
          <w:szCs w:val="20"/>
        </w:rPr>
        <w:t>mountain</w:t>
      </w:r>
      <w:r w:rsidR="008D4391" w:rsidRPr="004F76D3">
        <w:rPr>
          <w:rFonts w:asciiTheme="majorBidi" w:hAnsiTheme="majorBidi" w:cstheme="majorBidi"/>
          <w:color w:val="000000"/>
          <w:sz w:val="20"/>
          <w:szCs w:val="20"/>
        </w:rPr>
        <w:t>s</w:t>
      </w:r>
      <w:r w:rsidR="001F2F6F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and foot </w:t>
      </w:r>
      <w:proofErr w:type="gramStart"/>
      <w:r w:rsidR="001F2F6F" w:rsidRPr="004F76D3">
        <w:rPr>
          <w:rFonts w:asciiTheme="majorBidi" w:hAnsiTheme="majorBidi" w:cstheme="majorBidi"/>
          <w:color w:val="000000"/>
          <w:sz w:val="20"/>
          <w:szCs w:val="20"/>
        </w:rPr>
        <w:t>a mountain</w:t>
      </w:r>
      <w:r w:rsidR="001F2F6F" w:rsidRPr="00886F58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="001F2F6F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area</w:t>
      </w:r>
      <w:r w:rsidR="008D4391" w:rsidRPr="004F76D3">
        <w:rPr>
          <w:rFonts w:asciiTheme="majorBidi" w:hAnsiTheme="majorBidi" w:cstheme="majorBidi"/>
          <w:color w:val="000000"/>
          <w:sz w:val="20"/>
          <w:szCs w:val="20"/>
        </w:rPr>
        <w:t>s</w:t>
      </w:r>
      <w:proofErr w:type="gramEnd"/>
      <w:r w:rsidR="001F2F6F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, while </w:t>
      </w:r>
      <w:r w:rsidR="00DD083E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A.</w:t>
      </w:r>
      <w:r w:rsidR="0033694F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DD083E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crassicauda</w:t>
      </w:r>
      <w:proofErr w:type="spellEnd"/>
      <w:r w:rsidR="00DD083E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="00DD083E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and </w:t>
      </w:r>
      <w:r w:rsidR="00DD083E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M.</w:t>
      </w:r>
      <w:r w:rsidR="0033694F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="00DD083E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eupeus</w:t>
      </w:r>
      <w:proofErr w:type="spellEnd"/>
      <w:r w:rsidR="00DD083E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found almost </w:t>
      </w:r>
      <w:proofErr w:type="spellStart"/>
      <w:r w:rsidR="00DD083E" w:rsidRPr="004F76D3">
        <w:rPr>
          <w:rFonts w:asciiTheme="majorBidi" w:hAnsiTheme="majorBidi" w:cstheme="majorBidi"/>
          <w:sz w:val="20"/>
          <w:szCs w:val="20"/>
        </w:rPr>
        <w:t>every where</w:t>
      </w:r>
      <w:proofErr w:type="spellEnd"/>
      <w:r w:rsidR="00DD083E" w:rsidRPr="004F76D3">
        <w:rPr>
          <w:rFonts w:asciiTheme="majorBidi" w:hAnsiTheme="majorBidi" w:cstheme="majorBidi"/>
          <w:sz w:val="20"/>
          <w:szCs w:val="20"/>
        </w:rPr>
        <w:t xml:space="preserve"> of Iran.</w:t>
      </w:r>
      <w:r w:rsidR="003C51E3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044D99" w:rsidRPr="004F76D3">
        <w:rPr>
          <w:rFonts w:asciiTheme="majorBidi" w:hAnsiTheme="majorBidi" w:cstheme="majorBidi"/>
          <w:color w:val="000000"/>
          <w:sz w:val="20"/>
          <w:szCs w:val="20"/>
        </w:rPr>
        <w:t>I</w:t>
      </w:r>
      <w:r w:rsidR="003C51E3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n above </w:t>
      </w:r>
      <w:r w:rsidR="00044D99" w:rsidRPr="004F76D3">
        <w:rPr>
          <w:rFonts w:asciiTheme="majorBidi" w:hAnsiTheme="majorBidi" w:cstheme="majorBidi"/>
          <w:color w:val="000000"/>
          <w:sz w:val="20"/>
          <w:szCs w:val="20"/>
        </w:rPr>
        <w:t>mentioned</w:t>
      </w:r>
      <w:r w:rsidR="00091999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3C51E3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species, are </w:t>
      </w:r>
      <w:r w:rsidR="00CB6996" w:rsidRPr="004F76D3">
        <w:rPr>
          <w:rFonts w:asciiTheme="majorBidi" w:hAnsiTheme="majorBidi" w:cstheme="majorBidi"/>
          <w:color w:val="000000"/>
          <w:sz w:val="20"/>
          <w:szCs w:val="20"/>
        </w:rPr>
        <w:t>harm</w:t>
      </w:r>
      <w:r w:rsidR="003657FF" w:rsidRPr="004F76D3">
        <w:rPr>
          <w:rFonts w:asciiTheme="majorBidi" w:hAnsiTheme="majorBidi" w:cstheme="majorBidi"/>
          <w:color w:val="000000"/>
          <w:sz w:val="20"/>
          <w:szCs w:val="20"/>
        </w:rPr>
        <w:t>ful,</w:t>
      </w:r>
      <w:r w:rsidR="003C51E3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091999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and in some cases </w:t>
      </w:r>
      <w:r w:rsidR="003C51E3" w:rsidRPr="004F76D3">
        <w:rPr>
          <w:rFonts w:asciiTheme="majorBidi" w:hAnsiTheme="majorBidi" w:cstheme="majorBidi"/>
          <w:sz w:val="20"/>
          <w:szCs w:val="20"/>
        </w:rPr>
        <w:t>f</w:t>
      </w:r>
      <w:r w:rsidR="0013473B" w:rsidRPr="004F76D3">
        <w:rPr>
          <w:rFonts w:asciiTheme="majorBidi" w:hAnsiTheme="majorBidi" w:cstheme="majorBidi"/>
          <w:sz w:val="20"/>
          <w:szCs w:val="20"/>
        </w:rPr>
        <w:t>a</w:t>
      </w:r>
      <w:r w:rsidR="003C51E3" w:rsidRPr="004F76D3">
        <w:rPr>
          <w:rFonts w:asciiTheme="majorBidi" w:hAnsiTheme="majorBidi" w:cstheme="majorBidi"/>
          <w:sz w:val="20"/>
          <w:szCs w:val="20"/>
        </w:rPr>
        <w:t>tal</w:t>
      </w:r>
      <w:r w:rsidR="003C51E3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. </w:t>
      </w:r>
      <w:r w:rsidR="006508DD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The investigations shows at least 10 </w:t>
      </w:r>
      <w:proofErr w:type="gramStart"/>
      <w:r w:rsidR="006508DD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people </w:t>
      </w:r>
      <w:r w:rsidR="00FC397F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in</w:t>
      </w:r>
      <w:proofErr w:type="gramEnd"/>
      <w:r w:rsidR="00FC397F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="00FC397F" w:rsidRPr="004F76D3">
        <w:rPr>
          <w:rFonts w:asciiTheme="majorBidi" w:hAnsiTheme="majorBidi" w:cstheme="majorBidi"/>
          <w:color w:val="000000"/>
          <w:sz w:val="20"/>
          <w:szCs w:val="20"/>
        </w:rPr>
        <w:t>Manoojan</w:t>
      </w:r>
      <w:proofErr w:type="spellEnd"/>
      <w:r w:rsidR="00FC397F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  <w:proofErr w:type="spellStart"/>
      <w:r w:rsidR="00FC397F" w:rsidRPr="004F76D3">
        <w:rPr>
          <w:rFonts w:asciiTheme="majorBidi" w:hAnsiTheme="majorBidi" w:cstheme="majorBidi"/>
          <w:color w:val="000000"/>
          <w:sz w:val="20"/>
          <w:szCs w:val="20"/>
        </w:rPr>
        <w:t>Ghaleh</w:t>
      </w:r>
      <w:proofErr w:type="spellEnd"/>
      <w:r w:rsidR="00FC397F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="00FC397F" w:rsidRPr="004F76D3">
        <w:rPr>
          <w:rFonts w:asciiTheme="majorBidi" w:hAnsiTheme="majorBidi" w:cstheme="majorBidi"/>
          <w:color w:val="000000"/>
          <w:sz w:val="20"/>
          <w:szCs w:val="20"/>
        </w:rPr>
        <w:t>ganj</w:t>
      </w:r>
      <w:proofErr w:type="spellEnd"/>
      <w:r w:rsidR="00FC397F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and </w:t>
      </w:r>
      <w:proofErr w:type="spellStart"/>
      <w:r w:rsidR="00FC397F" w:rsidRPr="004F76D3">
        <w:rPr>
          <w:rFonts w:asciiTheme="majorBidi" w:hAnsiTheme="majorBidi" w:cstheme="majorBidi"/>
          <w:color w:val="000000"/>
          <w:sz w:val="20"/>
          <w:szCs w:val="20"/>
        </w:rPr>
        <w:t>Roudbar</w:t>
      </w:r>
      <w:proofErr w:type="spellEnd"/>
      <w:r w:rsidR="00FC397F" w:rsidRPr="004F76D3">
        <w:rPr>
          <w:rFonts w:asciiTheme="majorBidi" w:hAnsiTheme="majorBidi" w:cstheme="majorBidi"/>
          <w:color w:val="000000"/>
          <w:sz w:val="20"/>
          <w:szCs w:val="20"/>
        </w:rPr>
        <w:t>, died</w:t>
      </w:r>
      <w:r w:rsidR="00044D99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FC397F" w:rsidRPr="004F76D3">
        <w:rPr>
          <w:rFonts w:asciiTheme="majorBidi" w:hAnsiTheme="majorBidi" w:cstheme="majorBidi"/>
          <w:color w:val="000000"/>
          <w:sz w:val="20"/>
          <w:szCs w:val="20"/>
        </w:rPr>
        <w:t>because of scorpions sting between years 2012- 2017.</w:t>
      </w:r>
      <w:r w:rsidR="003657FF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More </w:t>
      </w:r>
      <w:proofErr w:type="gramStart"/>
      <w:r w:rsidR="003657FF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investigations </w:t>
      </w:r>
      <w:r w:rsidR="00CB6996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3657FF" w:rsidRPr="004F76D3">
        <w:rPr>
          <w:rFonts w:asciiTheme="majorBidi" w:hAnsiTheme="majorBidi" w:cstheme="majorBidi"/>
          <w:color w:val="000000"/>
          <w:sz w:val="20"/>
          <w:szCs w:val="20"/>
        </w:rPr>
        <w:t>and</w:t>
      </w:r>
      <w:proofErr w:type="gramEnd"/>
      <w:r w:rsidR="003657FF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 introducing of</w:t>
      </w:r>
      <w:r w:rsidR="00CB6996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3657FF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scorpion species  need the mentioned area</w:t>
      </w:r>
      <w:r w:rsidR="00CB6996" w:rsidRPr="004F76D3">
        <w:rPr>
          <w:rFonts w:asciiTheme="majorBidi" w:hAnsiTheme="majorBidi" w:cstheme="majorBidi"/>
          <w:color w:val="000000"/>
          <w:sz w:val="20"/>
          <w:szCs w:val="20"/>
        </w:rPr>
        <w:t>s</w:t>
      </w:r>
      <w:r w:rsidR="003657FF" w:rsidRPr="004F76D3">
        <w:rPr>
          <w:rFonts w:asciiTheme="majorBidi" w:hAnsiTheme="majorBidi" w:cstheme="majorBidi"/>
          <w:color w:val="000000"/>
          <w:sz w:val="20"/>
          <w:szCs w:val="20"/>
        </w:rPr>
        <w:t>.</w:t>
      </w:r>
      <w:r w:rsidR="004236D1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In some species of the genus of </w:t>
      </w:r>
      <w:proofErr w:type="spellStart"/>
      <w:r w:rsidR="004236D1" w:rsidRPr="004F76D3">
        <w:rPr>
          <w:rFonts w:asciiTheme="majorBidi" w:hAnsiTheme="majorBidi" w:cstheme="majorBidi"/>
          <w:i/>
          <w:iCs/>
          <w:color w:val="000000"/>
          <w:sz w:val="20"/>
          <w:szCs w:val="20"/>
        </w:rPr>
        <w:t>Hottentota</w:t>
      </w:r>
      <w:proofErr w:type="spellEnd"/>
      <w:r w:rsidR="004236D1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, the length of body </w:t>
      </w:r>
      <w:r w:rsidR="00CB6996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is </w:t>
      </w:r>
      <w:r w:rsidR="004236D1" w:rsidRPr="004F76D3">
        <w:rPr>
          <w:rFonts w:asciiTheme="majorBidi" w:hAnsiTheme="majorBidi" w:cstheme="majorBidi"/>
          <w:color w:val="000000"/>
          <w:sz w:val="20"/>
          <w:szCs w:val="20"/>
        </w:rPr>
        <w:t>about 115 mm.</w:t>
      </w:r>
      <w:r w:rsidR="006466C0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The number of lateral </w:t>
      </w:r>
      <w:proofErr w:type="gramStart"/>
      <w:r w:rsidR="006466C0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eyes </w:t>
      </w:r>
      <w:r w:rsidR="00CB6996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6466C0" w:rsidRPr="004F76D3">
        <w:rPr>
          <w:rFonts w:asciiTheme="majorBidi" w:hAnsiTheme="majorBidi" w:cstheme="majorBidi"/>
          <w:sz w:val="20"/>
          <w:szCs w:val="20"/>
        </w:rPr>
        <w:t>3</w:t>
      </w:r>
      <w:proofErr w:type="gramEnd"/>
      <w:r w:rsidR="006466C0" w:rsidRPr="004F76D3">
        <w:rPr>
          <w:rFonts w:asciiTheme="majorBidi" w:hAnsiTheme="majorBidi" w:cstheme="majorBidi"/>
          <w:sz w:val="20"/>
          <w:szCs w:val="20"/>
        </w:rPr>
        <w:t>-4</w:t>
      </w:r>
      <w:r w:rsidR="006466C0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in </w:t>
      </w:r>
      <w:r w:rsidR="00CB6996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6466C0" w:rsidRPr="004F76D3">
        <w:rPr>
          <w:rFonts w:asciiTheme="majorBidi" w:hAnsiTheme="majorBidi" w:cstheme="majorBidi"/>
          <w:color w:val="000000"/>
          <w:sz w:val="20"/>
          <w:szCs w:val="20"/>
        </w:rPr>
        <w:t>each side of carapa</w:t>
      </w:r>
      <w:r w:rsidR="00551B17" w:rsidRPr="004F76D3">
        <w:rPr>
          <w:rFonts w:asciiTheme="majorBidi" w:hAnsiTheme="majorBidi" w:cstheme="majorBidi"/>
          <w:color w:val="000000"/>
          <w:sz w:val="20"/>
          <w:szCs w:val="20"/>
        </w:rPr>
        <w:t>ce</w:t>
      </w:r>
      <w:r w:rsidR="006466C0" w:rsidRPr="004F76D3">
        <w:rPr>
          <w:rFonts w:asciiTheme="majorBidi" w:hAnsiTheme="majorBidi" w:cstheme="majorBidi"/>
          <w:color w:val="000000"/>
          <w:sz w:val="20"/>
          <w:szCs w:val="20"/>
        </w:rPr>
        <w:t xml:space="preserve">.  </w:t>
      </w:r>
      <w:r w:rsidR="006466C0" w:rsidRPr="004F76D3">
        <w:rPr>
          <w:rFonts w:asciiTheme="majorBidi" w:hAnsiTheme="majorBidi" w:cstheme="majorBidi"/>
          <w:sz w:val="20"/>
          <w:szCs w:val="20"/>
        </w:rPr>
        <w:t>Up to species,</w:t>
      </w:r>
      <w:r w:rsidR="006466C0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6466C0" w:rsidRPr="004F76D3">
        <w:rPr>
          <w:rFonts w:asciiTheme="majorBidi" w:hAnsiTheme="majorBidi" w:cstheme="majorBidi"/>
          <w:sz w:val="20"/>
          <w:szCs w:val="20"/>
        </w:rPr>
        <w:t>the body is covered with ch</w:t>
      </w:r>
      <w:r w:rsidR="00551B17" w:rsidRPr="004F76D3">
        <w:rPr>
          <w:rFonts w:asciiTheme="majorBidi" w:hAnsiTheme="majorBidi" w:cstheme="majorBidi"/>
          <w:sz w:val="20"/>
          <w:szCs w:val="20"/>
        </w:rPr>
        <w:t>a</w:t>
      </w:r>
      <w:r w:rsidR="006466C0" w:rsidRPr="004F76D3">
        <w:rPr>
          <w:rFonts w:asciiTheme="majorBidi" w:hAnsiTheme="majorBidi" w:cstheme="majorBidi"/>
          <w:sz w:val="20"/>
          <w:szCs w:val="20"/>
        </w:rPr>
        <w:t>eta. The number o</w:t>
      </w:r>
      <w:r w:rsidR="003B5046" w:rsidRPr="004F76D3">
        <w:rPr>
          <w:rFonts w:asciiTheme="majorBidi" w:hAnsiTheme="majorBidi" w:cstheme="majorBidi"/>
          <w:sz w:val="20"/>
          <w:szCs w:val="20"/>
        </w:rPr>
        <w:t>f</w:t>
      </w:r>
      <w:r w:rsidR="006466C0" w:rsidRPr="004F76D3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6466C0" w:rsidRPr="004F76D3">
        <w:rPr>
          <w:rFonts w:asciiTheme="majorBidi" w:hAnsiTheme="majorBidi" w:cstheme="majorBidi"/>
          <w:sz w:val="20"/>
          <w:szCs w:val="20"/>
        </w:rPr>
        <w:t>dent</w:t>
      </w:r>
      <w:r w:rsidR="00D64ACF" w:rsidRPr="004F76D3">
        <w:rPr>
          <w:rFonts w:asciiTheme="majorBidi" w:hAnsiTheme="majorBidi" w:cstheme="majorBidi"/>
          <w:sz w:val="20"/>
          <w:szCs w:val="20"/>
        </w:rPr>
        <w:t>s</w:t>
      </w:r>
      <w:r w:rsidR="00622754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6466C0" w:rsidRPr="004F76D3">
        <w:rPr>
          <w:rFonts w:asciiTheme="majorBidi" w:hAnsiTheme="majorBidi" w:cstheme="majorBidi"/>
          <w:sz w:val="20"/>
          <w:szCs w:val="20"/>
        </w:rPr>
        <w:t xml:space="preserve">pectin </w:t>
      </w:r>
      <w:r w:rsidR="005D60D8" w:rsidRPr="004F76D3">
        <w:rPr>
          <w:rFonts w:asciiTheme="majorBidi" w:hAnsiTheme="majorBidi" w:cstheme="majorBidi"/>
          <w:sz w:val="20"/>
          <w:szCs w:val="20"/>
        </w:rPr>
        <w:t>is</w:t>
      </w:r>
      <w:r w:rsidR="003B5046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044D99" w:rsidRPr="004F76D3">
        <w:rPr>
          <w:rFonts w:asciiTheme="majorBidi" w:hAnsiTheme="majorBidi" w:cstheme="majorBidi"/>
          <w:sz w:val="20"/>
          <w:szCs w:val="20"/>
        </w:rPr>
        <w:t xml:space="preserve">between </w:t>
      </w:r>
      <w:r w:rsidR="006466C0" w:rsidRPr="004F76D3">
        <w:rPr>
          <w:rFonts w:asciiTheme="majorBidi" w:hAnsiTheme="majorBidi" w:cstheme="majorBidi"/>
          <w:sz w:val="20"/>
          <w:szCs w:val="20"/>
        </w:rPr>
        <w:t>30-</w:t>
      </w:r>
      <w:proofErr w:type="gramStart"/>
      <w:r w:rsidR="006466C0" w:rsidRPr="004F76D3">
        <w:rPr>
          <w:rFonts w:asciiTheme="majorBidi" w:hAnsiTheme="majorBidi" w:cstheme="majorBidi"/>
          <w:sz w:val="20"/>
          <w:szCs w:val="20"/>
        </w:rPr>
        <w:t>40  in</w:t>
      </w:r>
      <w:proofErr w:type="gramEnd"/>
      <w:r w:rsidR="006466C0" w:rsidRPr="004F76D3">
        <w:rPr>
          <w:rFonts w:asciiTheme="majorBidi" w:hAnsiTheme="majorBidi" w:cstheme="majorBidi"/>
          <w:sz w:val="20"/>
          <w:szCs w:val="20"/>
        </w:rPr>
        <w:t xml:space="preserve"> male</w:t>
      </w:r>
      <w:r w:rsidR="00044D99" w:rsidRPr="004F76D3">
        <w:rPr>
          <w:rFonts w:asciiTheme="majorBidi" w:hAnsiTheme="majorBidi" w:cstheme="majorBidi"/>
          <w:sz w:val="20"/>
          <w:szCs w:val="20"/>
        </w:rPr>
        <w:t xml:space="preserve">, </w:t>
      </w:r>
      <w:r w:rsidR="006466C0" w:rsidRPr="004F76D3">
        <w:rPr>
          <w:rFonts w:asciiTheme="majorBidi" w:hAnsiTheme="majorBidi" w:cstheme="majorBidi"/>
          <w:sz w:val="20"/>
          <w:szCs w:val="20"/>
        </w:rPr>
        <w:t xml:space="preserve">and </w:t>
      </w:r>
      <w:r w:rsidR="005D60D8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044D99" w:rsidRPr="004F76D3">
        <w:rPr>
          <w:rFonts w:asciiTheme="majorBidi" w:hAnsiTheme="majorBidi" w:cstheme="majorBidi"/>
          <w:sz w:val="20"/>
          <w:szCs w:val="20"/>
        </w:rPr>
        <w:t xml:space="preserve">between </w:t>
      </w:r>
      <w:r w:rsidR="006466C0" w:rsidRPr="004F76D3">
        <w:rPr>
          <w:rFonts w:asciiTheme="majorBidi" w:hAnsiTheme="majorBidi" w:cstheme="majorBidi"/>
          <w:sz w:val="20"/>
          <w:szCs w:val="20"/>
        </w:rPr>
        <w:t>24 -36 in female</w:t>
      </w:r>
      <w:r w:rsidR="00047AE1" w:rsidRPr="004F76D3">
        <w:rPr>
          <w:rFonts w:asciiTheme="majorBidi" w:hAnsiTheme="majorBidi" w:cstheme="majorBidi"/>
          <w:sz w:val="20"/>
          <w:szCs w:val="20"/>
        </w:rPr>
        <w:t>.</w:t>
      </w:r>
      <w:r w:rsidR="006466C0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BD5129" w:rsidRPr="004F76D3">
        <w:rPr>
          <w:rFonts w:asciiTheme="majorBidi" w:hAnsiTheme="majorBidi" w:cstheme="majorBidi"/>
          <w:sz w:val="20"/>
          <w:szCs w:val="20"/>
        </w:rPr>
        <w:t xml:space="preserve">Genus of </w:t>
      </w:r>
      <w:proofErr w:type="spellStart"/>
      <w:proofErr w:type="gramStart"/>
      <w:r w:rsidR="00BD5129" w:rsidRPr="004F76D3">
        <w:rPr>
          <w:rFonts w:asciiTheme="majorBidi" w:hAnsiTheme="majorBidi" w:cstheme="majorBidi"/>
          <w:i/>
          <w:iCs/>
          <w:sz w:val="20"/>
          <w:szCs w:val="20"/>
        </w:rPr>
        <w:t>Hottonttota</w:t>
      </w:r>
      <w:proofErr w:type="spellEnd"/>
      <w:r w:rsidR="00BD5129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044D99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BD5129" w:rsidRPr="004F76D3">
        <w:rPr>
          <w:rFonts w:asciiTheme="majorBidi" w:hAnsiTheme="majorBidi" w:cstheme="majorBidi"/>
          <w:sz w:val="20"/>
          <w:szCs w:val="20"/>
        </w:rPr>
        <w:t>possesses</w:t>
      </w:r>
      <w:proofErr w:type="gramEnd"/>
      <w:r w:rsidR="002461FB" w:rsidRPr="004F76D3">
        <w:rPr>
          <w:rFonts w:asciiTheme="majorBidi" w:hAnsiTheme="majorBidi" w:cstheme="majorBidi"/>
          <w:sz w:val="20"/>
          <w:szCs w:val="20"/>
        </w:rPr>
        <w:t xml:space="preserve"> distinguishes</w:t>
      </w:r>
      <w:r w:rsidR="00BD5129" w:rsidRPr="004F76D3">
        <w:rPr>
          <w:rFonts w:asciiTheme="majorBidi" w:hAnsiTheme="majorBidi" w:cstheme="majorBidi"/>
          <w:sz w:val="20"/>
          <w:szCs w:val="20"/>
        </w:rPr>
        <w:t xml:space="preserve"> carina</w:t>
      </w:r>
      <w:r w:rsidR="007B4B68" w:rsidRPr="004F76D3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  <w:r w:rsidR="007B4B68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BD5129" w:rsidRPr="004F76D3">
        <w:rPr>
          <w:rFonts w:asciiTheme="majorBidi" w:hAnsiTheme="majorBidi" w:cstheme="majorBidi"/>
          <w:sz w:val="20"/>
          <w:szCs w:val="20"/>
        </w:rPr>
        <w:t>Mo</w:t>
      </w:r>
      <w:r w:rsidR="00DA4205" w:rsidRPr="004F76D3">
        <w:rPr>
          <w:rFonts w:asciiTheme="majorBidi" w:hAnsiTheme="majorBidi" w:cstheme="majorBidi"/>
          <w:sz w:val="20"/>
          <w:szCs w:val="20"/>
        </w:rPr>
        <w:t>va</w:t>
      </w:r>
      <w:r w:rsidR="00BD5129" w:rsidRPr="004F76D3">
        <w:rPr>
          <w:rFonts w:asciiTheme="majorBidi" w:hAnsiTheme="majorBidi" w:cstheme="majorBidi"/>
          <w:sz w:val="20"/>
          <w:szCs w:val="20"/>
        </w:rPr>
        <w:t xml:space="preserve">ble finger in </w:t>
      </w:r>
      <w:proofErr w:type="spellStart"/>
      <w:r w:rsidR="00BD5129" w:rsidRPr="004F76D3">
        <w:rPr>
          <w:rFonts w:asciiTheme="majorBidi" w:hAnsiTheme="majorBidi" w:cstheme="majorBidi"/>
          <w:sz w:val="20"/>
          <w:szCs w:val="20"/>
        </w:rPr>
        <w:t>pedipalp</w:t>
      </w:r>
      <w:proofErr w:type="spellEnd"/>
      <w:r w:rsidR="00BD5129" w:rsidRPr="004F76D3">
        <w:rPr>
          <w:rFonts w:asciiTheme="majorBidi" w:hAnsiTheme="majorBidi" w:cstheme="majorBidi"/>
          <w:sz w:val="20"/>
          <w:szCs w:val="20"/>
        </w:rPr>
        <w:t xml:space="preserve">, possesses 11-16 </w:t>
      </w:r>
      <w:r w:rsidR="007B4B68" w:rsidRPr="004F76D3">
        <w:rPr>
          <w:rFonts w:asciiTheme="majorBidi" w:hAnsiTheme="majorBidi" w:cstheme="majorBidi"/>
          <w:sz w:val="20"/>
          <w:szCs w:val="20"/>
        </w:rPr>
        <w:t xml:space="preserve">rows of granules </w:t>
      </w:r>
      <w:proofErr w:type="gramStart"/>
      <w:r w:rsidR="00BD5129" w:rsidRPr="004F76D3">
        <w:rPr>
          <w:rFonts w:asciiTheme="majorBidi" w:hAnsiTheme="majorBidi" w:cstheme="majorBidi"/>
          <w:sz w:val="20"/>
          <w:szCs w:val="20"/>
        </w:rPr>
        <w:t>and  5</w:t>
      </w:r>
      <w:proofErr w:type="gramEnd"/>
      <w:r w:rsidR="00BD5129" w:rsidRPr="004F76D3">
        <w:rPr>
          <w:rFonts w:asciiTheme="majorBidi" w:hAnsiTheme="majorBidi" w:cstheme="majorBidi"/>
          <w:sz w:val="20"/>
          <w:szCs w:val="20"/>
        </w:rPr>
        <w:t xml:space="preserve">-7 terminal granules. </w:t>
      </w:r>
      <w:r w:rsidR="00D277CF" w:rsidRPr="004F76D3">
        <w:rPr>
          <w:rFonts w:asciiTheme="majorBidi" w:hAnsiTheme="majorBidi" w:cstheme="majorBidi"/>
          <w:sz w:val="20"/>
          <w:szCs w:val="20"/>
        </w:rPr>
        <w:t xml:space="preserve">There are </w:t>
      </w:r>
      <w:r w:rsidR="0086322B" w:rsidRPr="004F76D3">
        <w:rPr>
          <w:rFonts w:asciiTheme="majorBidi" w:hAnsiTheme="majorBidi" w:cstheme="majorBidi"/>
          <w:sz w:val="20"/>
          <w:szCs w:val="20"/>
        </w:rPr>
        <w:t xml:space="preserve">2 accessory </w:t>
      </w:r>
      <w:proofErr w:type="spellStart"/>
      <w:r w:rsidR="0086322B" w:rsidRPr="004F76D3">
        <w:rPr>
          <w:rFonts w:asciiTheme="majorBidi" w:hAnsiTheme="majorBidi" w:cstheme="majorBidi"/>
          <w:sz w:val="20"/>
          <w:szCs w:val="20"/>
        </w:rPr>
        <w:t>denticles</w:t>
      </w:r>
      <w:proofErr w:type="spellEnd"/>
      <w:r w:rsidR="0086322B" w:rsidRPr="004F76D3">
        <w:rPr>
          <w:rFonts w:asciiTheme="majorBidi" w:hAnsiTheme="majorBidi" w:cstheme="majorBidi"/>
          <w:sz w:val="20"/>
          <w:szCs w:val="20"/>
        </w:rPr>
        <w:t xml:space="preserve"> </w:t>
      </w:r>
      <w:r w:rsidR="00D277CF" w:rsidRPr="004F76D3">
        <w:rPr>
          <w:rFonts w:asciiTheme="majorBidi" w:hAnsiTheme="majorBidi" w:cstheme="majorBidi"/>
          <w:sz w:val="20"/>
          <w:szCs w:val="20"/>
        </w:rPr>
        <w:t>on ventral surface in fixed finger of chel</w:t>
      </w:r>
      <w:r w:rsidR="00551B17" w:rsidRPr="004F76D3">
        <w:rPr>
          <w:rFonts w:asciiTheme="majorBidi" w:hAnsiTheme="majorBidi" w:cstheme="majorBidi"/>
          <w:sz w:val="20"/>
          <w:szCs w:val="20"/>
        </w:rPr>
        <w:t>i</w:t>
      </w:r>
      <w:r w:rsidR="00D277CF" w:rsidRPr="004F76D3">
        <w:rPr>
          <w:rFonts w:asciiTheme="majorBidi" w:hAnsiTheme="majorBidi" w:cstheme="majorBidi"/>
          <w:sz w:val="20"/>
          <w:szCs w:val="20"/>
        </w:rPr>
        <w:t>cera</w:t>
      </w:r>
      <w:r w:rsidR="00551B17" w:rsidRPr="004F76D3">
        <w:rPr>
          <w:rFonts w:asciiTheme="majorBidi" w:hAnsiTheme="majorBidi" w:cstheme="majorBidi"/>
          <w:sz w:val="20"/>
          <w:szCs w:val="20"/>
        </w:rPr>
        <w:t>e</w:t>
      </w:r>
      <w:r w:rsidR="00D277CF" w:rsidRPr="004F76D3">
        <w:rPr>
          <w:rFonts w:asciiTheme="majorBidi" w:hAnsiTheme="majorBidi" w:cstheme="majorBidi"/>
          <w:sz w:val="20"/>
          <w:szCs w:val="20"/>
        </w:rPr>
        <w:t xml:space="preserve">. </w:t>
      </w:r>
    </w:p>
    <w:p w:rsidR="00302CBA" w:rsidRPr="004F76D3" w:rsidRDefault="00302CBA" w:rsidP="00AA18B4">
      <w:pPr>
        <w:pStyle w:val="ListParagraph"/>
        <w:bidi w:val="0"/>
        <w:ind w:left="900"/>
        <w:jc w:val="center"/>
        <w:rPr>
          <w:rFonts w:asciiTheme="majorBidi" w:hAnsiTheme="majorBidi" w:cstheme="majorBidi"/>
          <w:sz w:val="28"/>
          <w:szCs w:val="28"/>
        </w:rPr>
      </w:pPr>
      <w:r w:rsidRPr="004F76D3">
        <w:rPr>
          <w:rFonts w:asciiTheme="majorBidi" w:hAnsiTheme="majorBidi" w:cstheme="majorBidi"/>
          <w:b/>
          <w:bCs/>
        </w:rPr>
        <w:t>REFERENCES</w:t>
      </w:r>
    </w:p>
    <w:p w:rsidR="000777D5" w:rsidRPr="00F3040E" w:rsidRDefault="000777D5" w:rsidP="00F3040E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Akbari</w:t>
      </w:r>
      <w:proofErr w:type="spellEnd"/>
      <w:r w:rsidRPr="00F3040E">
        <w:rPr>
          <w:rFonts w:asciiTheme="majorBidi" w:hAnsiTheme="majorBidi" w:cstheme="majorBidi"/>
          <w:sz w:val="20"/>
          <w:szCs w:val="20"/>
        </w:rPr>
        <w:t xml:space="preserve">, A. 2007. [Study of scorpion fauna of Iran]. Project Report Publication of </w:t>
      </w:r>
      <w:proofErr w:type="spellStart"/>
      <w:r w:rsidRPr="00F3040E">
        <w:rPr>
          <w:rFonts w:asciiTheme="majorBidi" w:hAnsiTheme="majorBidi" w:cstheme="majorBidi"/>
          <w:sz w:val="20"/>
          <w:szCs w:val="20"/>
        </w:rPr>
        <w:t>Razi</w:t>
      </w:r>
      <w:proofErr w:type="spellEnd"/>
      <w:r w:rsidR="00FC0D36" w:rsidRPr="00F3040E">
        <w:rPr>
          <w:rFonts w:asciiTheme="majorBidi" w:hAnsiTheme="majorBidi" w:cstheme="majorBidi"/>
          <w:sz w:val="20"/>
          <w:szCs w:val="20"/>
        </w:rPr>
        <w:t xml:space="preserve"> </w:t>
      </w:r>
      <w:r w:rsidRPr="00F3040E">
        <w:rPr>
          <w:rFonts w:asciiTheme="majorBidi" w:hAnsiTheme="majorBidi" w:cstheme="majorBidi"/>
          <w:sz w:val="20"/>
          <w:szCs w:val="20"/>
        </w:rPr>
        <w:t>Vaccine &amp;</w:t>
      </w:r>
      <w:proofErr w:type="gramStart"/>
      <w:r w:rsidRPr="00F3040E">
        <w:rPr>
          <w:rFonts w:asciiTheme="majorBidi" w:hAnsiTheme="majorBidi" w:cstheme="majorBidi"/>
          <w:sz w:val="20"/>
          <w:szCs w:val="20"/>
        </w:rPr>
        <w:t>Serum  Research</w:t>
      </w:r>
      <w:proofErr w:type="gramEnd"/>
      <w:r w:rsidRPr="00F3040E">
        <w:rPr>
          <w:rFonts w:asciiTheme="majorBidi" w:hAnsiTheme="majorBidi" w:cstheme="majorBidi"/>
          <w:sz w:val="20"/>
          <w:szCs w:val="20"/>
        </w:rPr>
        <w:t xml:space="preserve"> Institute, 2007: 96 (in </w:t>
      </w:r>
      <w:proofErr w:type="spellStart"/>
      <w:r w:rsidRPr="00F3040E">
        <w:rPr>
          <w:rFonts w:asciiTheme="majorBidi" w:hAnsiTheme="majorBidi" w:cstheme="majorBidi"/>
          <w:sz w:val="20"/>
          <w:szCs w:val="20"/>
        </w:rPr>
        <w:t>farsi</w:t>
      </w:r>
      <w:proofErr w:type="spellEnd"/>
      <w:r w:rsidRPr="00F3040E">
        <w:rPr>
          <w:rFonts w:asciiTheme="majorBidi" w:hAnsiTheme="majorBidi" w:cstheme="majorBidi"/>
          <w:sz w:val="20"/>
          <w:szCs w:val="20"/>
        </w:rPr>
        <w:t>).</w:t>
      </w:r>
    </w:p>
    <w:p w:rsidR="000777D5" w:rsidRPr="00F3040E" w:rsidRDefault="000777D5" w:rsidP="00886F58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Dehghani</w:t>
      </w:r>
      <w:proofErr w:type="spellEnd"/>
      <w:r w:rsidRPr="00F3040E">
        <w:rPr>
          <w:rFonts w:asciiTheme="majorBidi" w:hAnsiTheme="majorBidi" w:cstheme="majorBidi"/>
          <w:sz w:val="20"/>
          <w:szCs w:val="20"/>
        </w:rPr>
        <w:t xml:space="preserve"> R., </w:t>
      </w:r>
      <w:proofErr w:type="spellStart"/>
      <w:r w:rsidRPr="00F3040E">
        <w:rPr>
          <w:rFonts w:asciiTheme="majorBidi" w:hAnsiTheme="majorBidi" w:cstheme="majorBidi"/>
          <w:sz w:val="20"/>
          <w:szCs w:val="20"/>
        </w:rPr>
        <w:t>Mahdiabadi</w:t>
      </w:r>
      <w:proofErr w:type="spellEnd"/>
      <w:r w:rsidRPr="00F3040E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3040E">
        <w:rPr>
          <w:rFonts w:asciiTheme="majorBidi" w:hAnsiTheme="majorBidi" w:cstheme="majorBidi"/>
          <w:sz w:val="20"/>
          <w:szCs w:val="20"/>
        </w:rPr>
        <w:t>sh</w:t>
      </w:r>
      <w:proofErr w:type="gramStart"/>
      <w:r w:rsidRPr="00F3040E">
        <w:rPr>
          <w:rFonts w:asciiTheme="majorBidi" w:hAnsiTheme="majorBidi" w:cstheme="majorBidi"/>
          <w:sz w:val="20"/>
          <w:szCs w:val="20"/>
        </w:rPr>
        <w:t>,m</w:t>
      </w:r>
      <w:proofErr w:type="spellEnd"/>
      <w:proofErr w:type="gramEnd"/>
      <w:r w:rsidRPr="00F3040E">
        <w:rPr>
          <w:rFonts w:asciiTheme="majorBidi" w:hAnsiTheme="majorBidi" w:cstheme="majorBidi"/>
          <w:sz w:val="20"/>
          <w:szCs w:val="20"/>
        </w:rPr>
        <w:t xml:space="preserve">., </w:t>
      </w:r>
      <w:proofErr w:type="spellStart"/>
      <w:r w:rsidRPr="00F3040E">
        <w:rPr>
          <w:rFonts w:asciiTheme="majorBidi" w:hAnsiTheme="majorBidi" w:cstheme="majorBidi"/>
          <w:sz w:val="20"/>
          <w:szCs w:val="20"/>
        </w:rPr>
        <w:t>Kamyabi</w:t>
      </w:r>
      <w:proofErr w:type="spellEnd"/>
      <w:r w:rsidRPr="00F3040E">
        <w:rPr>
          <w:rFonts w:asciiTheme="majorBidi" w:hAnsiTheme="majorBidi" w:cstheme="majorBidi"/>
          <w:sz w:val="20"/>
          <w:szCs w:val="20"/>
        </w:rPr>
        <w:t xml:space="preserve"> F., </w:t>
      </w:r>
      <w:proofErr w:type="spellStart"/>
      <w:r w:rsidRPr="00F3040E">
        <w:rPr>
          <w:rFonts w:asciiTheme="majorBidi" w:hAnsiTheme="majorBidi" w:cstheme="majorBidi"/>
          <w:sz w:val="20"/>
          <w:szCs w:val="20"/>
        </w:rPr>
        <w:t>Haghdoost</w:t>
      </w:r>
      <w:proofErr w:type="spellEnd"/>
      <w:r w:rsidRPr="00F3040E">
        <w:rPr>
          <w:rFonts w:asciiTheme="majorBidi" w:hAnsiTheme="majorBidi" w:cstheme="majorBidi"/>
          <w:sz w:val="20"/>
          <w:szCs w:val="20"/>
        </w:rPr>
        <w:t xml:space="preserve"> A.A., </w:t>
      </w:r>
      <w:proofErr w:type="spellStart"/>
      <w:r w:rsidRPr="00F3040E">
        <w:rPr>
          <w:rFonts w:asciiTheme="majorBidi" w:hAnsiTheme="majorBidi" w:cstheme="majorBidi"/>
          <w:sz w:val="20"/>
          <w:szCs w:val="20"/>
        </w:rPr>
        <w:t>Mashayekhi</w:t>
      </w:r>
      <w:proofErr w:type="spellEnd"/>
      <w:r w:rsidRPr="00F3040E">
        <w:rPr>
          <w:rFonts w:asciiTheme="majorBidi" w:hAnsiTheme="majorBidi" w:cstheme="majorBidi"/>
          <w:sz w:val="20"/>
          <w:szCs w:val="20"/>
        </w:rPr>
        <w:t xml:space="preserve"> M., </w:t>
      </w:r>
      <w:proofErr w:type="spellStart"/>
      <w:r w:rsidRPr="00F3040E">
        <w:rPr>
          <w:rFonts w:asciiTheme="majorBidi" w:hAnsiTheme="majorBidi" w:cstheme="majorBidi"/>
          <w:sz w:val="20"/>
          <w:szCs w:val="20"/>
        </w:rPr>
        <w:t>Soltani</w:t>
      </w:r>
      <w:proofErr w:type="spellEnd"/>
      <w:r w:rsidRPr="00F3040E">
        <w:rPr>
          <w:rFonts w:asciiTheme="majorBidi" w:hAnsiTheme="majorBidi" w:cstheme="majorBidi"/>
          <w:sz w:val="20"/>
          <w:szCs w:val="20"/>
        </w:rPr>
        <w:t xml:space="preserve"> H., </w:t>
      </w:r>
      <w:r w:rsidR="00B87C02" w:rsidRPr="00F3040E">
        <w:rPr>
          <w:rFonts w:asciiTheme="majorBidi" w:hAnsiTheme="majorBidi" w:cstheme="majorBidi"/>
          <w:sz w:val="20"/>
          <w:szCs w:val="20"/>
        </w:rPr>
        <w:t xml:space="preserve">                            2007.</w:t>
      </w:r>
      <w:r w:rsidR="00886F58">
        <w:rPr>
          <w:rFonts w:asciiTheme="majorBidi" w:hAnsiTheme="majorBidi" w:cstheme="majorBidi"/>
          <w:sz w:val="20"/>
          <w:szCs w:val="20"/>
        </w:rPr>
        <w:t xml:space="preserve"> </w:t>
      </w:r>
      <w:r w:rsidRPr="00F3040E">
        <w:rPr>
          <w:rFonts w:asciiTheme="majorBidi" w:hAnsiTheme="majorBidi" w:cstheme="majorBidi"/>
          <w:sz w:val="20"/>
          <w:szCs w:val="20"/>
        </w:rPr>
        <w:t xml:space="preserve">Scorpions Fauna </w:t>
      </w:r>
      <w:proofErr w:type="gramStart"/>
      <w:r w:rsidRPr="00F3040E">
        <w:rPr>
          <w:rFonts w:asciiTheme="majorBidi" w:hAnsiTheme="majorBidi" w:cstheme="majorBidi"/>
          <w:sz w:val="20"/>
          <w:szCs w:val="20"/>
        </w:rPr>
        <w:t xml:space="preserve">of </w:t>
      </w:r>
      <w:r w:rsidR="00886F58">
        <w:rPr>
          <w:rFonts w:asciiTheme="majorBidi" w:hAnsiTheme="majorBidi" w:cstheme="majorBidi"/>
          <w:sz w:val="20"/>
          <w:szCs w:val="20"/>
        </w:rPr>
        <w:t xml:space="preserve"> </w:t>
      </w:r>
      <w:r w:rsidRPr="00F3040E">
        <w:rPr>
          <w:rFonts w:asciiTheme="majorBidi" w:hAnsiTheme="majorBidi" w:cstheme="majorBidi"/>
          <w:sz w:val="20"/>
          <w:szCs w:val="20"/>
        </w:rPr>
        <w:t>Kerman</w:t>
      </w:r>
      <w:proofErr w:type="gramEnd"/>
      <w:r w:rsidRPr="00F3040E">
        <w:rPr>
          <w:rFonts w:asciiTheme="majorBidi" w:hAnsiTheme="majorBidi" w:cstheme="majorBidi"/>
          <w:sz w:val="20"/>
          <w:szCs w:val="20"/>
        </w:rPr>
        <w:t xml:space="preserve"> Province-IRAN. Kerman University </w:t>
      </w:r>
      <w:proofErr w:type="gramStart"/>
      <w:r w:rsidRPr="00F3040E">
        <w:rPr>
          <w:rFonts w:asciiTheme="majorBidi" w:hAnsiTheme="majorBidi" w:cstheme="majorBidi"/>
          <w:sz w:val="20"/>
          <w:szCs w:val="20"/>
        </w:rPr>
        <w:t xml:space="preserve">of </w:t>
      </w:r>
      <w:r w:rsidR="00886F58">
        <w:rPr>
          <w:rFonts w:asciiTheme="majorBidi" w:hAnsiTheme="majorBidi" w:cstheme="majorBidi"/>
          <w:sz w:val="20"/>
          <w:szCs w:val="20"/>
        </w:rPr>
        <w:t xml:space="preserve"> </w:t>
      </w:r>
      <w:r w:rsidRPr="00F3040E">
        <w:rPr>
          <w:rFonts w:asciiTheme="majorBidi" w:hAnsiTheme="majorBidi" w:cstheme="majorBidi"/>
          <w:sz w:val="20"/>
          <w:szCs w:val="20"/>
        </w:rPr>
        <w:t>Medical</w:t>
      </w:r>
      <w:proofErr w:type="gramEnd"/>
      <w:r w:rsidRPr="00F3040E">
        <w:rPr>
          <w:rFonts w:asciiTheme="majorBidi" w:hAnsiTheme="majorBidi" w:cstheme="majorBidi"/>
          <w:sz w:val="20"/>
          <w:szCs w:val="20"/>
        </w:rPr>
        <w:t xml:space="preserve"> </w:t>
      </w:r>
      <w:r w:rsidR="00B87C02" w:rsidRPr="00F3040E">
        <w:rPr>
          <w:rFonts w:asciiTheme="majorBidi" w:hAnsiTheme="majorBidi" w:cstheme="majorBidi"/>
          <w:sz w:val="20"/>
          <w:szCs w:val="20"/>
        </w:rPr>
        <w:t xml:space="preserve"> Sciences</w:t>
      </w:r>
      <w:r w:rsidRPr="00F3040E">
        <w:rPr>
          <w:rFonts w:asciiTheme="majorBidi" w:hAnsiTheme="majorBidi" w:cstheme="majorBidi"/>
          <w:sz w:val="20"/>
          <w:szCs w:val="20"/>
        </w:rPr>
        <w:t xml:space="preserve"> Vol. 15 No2. Page 171-182(in </w:t>
      </w:r>
      <w:r w:rsidR="00B56AEC" w:rsidRPr="00F3040E">
        <w:rPr>
          <w:rFonts w:asciiTheme="majorBidi" w:hAnsiTheme="majorBidi" w:cstheme="majorBidi"/>
          <w:sz w:val="20"/>
          <w:szCs w:val="20"/>
        </w:rPr>
        <w:t>F</w:t>
      </w:r>
      <w:r w:rsidRPr="00F3040E">
        <w:rPr>
          <w:rFonts w:asciiTheme="majorBidi" w:hAnsiTheme="majorBidi" w:cstheme="majorBidi"/>
          <w:sz w:val="20"/>
          <w:szCs w:val="20"/>
        </w:rPr>
        <w:t>arsi)</w:t>
      </w:r>
      <w:r w:rsidR="00B56AEC" w:rsidRPr="00F3040E">
        <w:rPr>
          <w:rFonts w:asciiTheme="majorBidi" w:hAnsiTheme="majorBidi" w:cstheme="majorBidi"/>
          <w:sz w:val="20"/>
          <w:szCs w:val="20"/>
        </w:rPr>
        <w:t>.</w:t>
      </w:r>
    </w:p>
    <w:p w:rsidR="000777D5" w:rsidRPr="00F3040E" w:rsidRDefault="000777D5" w:rsidP="00F3040E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F</w:t>
      </w:r>
      <w:r w:rsidR="009742A7" w:rsidRPr="00F3040E">
        <w:rPr>
          <w:rFonts w:asciiTheme="majorBidi" w:hAnsiTheme="majorBidi" w:cstheme="majorBidi"/>
          <w:sz w:val="20"/>
          <w:szCs w:val="20"/>
          <w:lang w:val="en-GB"/>
        </w:rPr>
        <w:t>arzanpay</w:t>
      </w:r>
      <w:proofErr w:type="spellEnd"/>
      <w:r w:rsidRPr="00F3040E">
        <w:rPr>
          <w:rFonts w:asciiTheme="majorBidi" w:hAnsiTheme="majorBidi" w:cstheme="majorBidi"/>
          <w:color w:val="000000"/>
          <w:sz w:val="20"/>
          <w:szCs w:val="20"/>
        </w:rPr>
        <w:t xml:space="preserve">, R. 1987 (1366). [Knowing Scorpions]. Teheran: Central </w:t>
      </w:r>
      <w:proofErr w:type="gramStart"/>
      <w:r w:rsidRPr="00F3040E">
        <w:rPr>
          <w:rFonts w:asciiTheme="majorBidi" w:hAnsiTheme="majorBidi" w:cstheme="majorBidi"/>
          <w:color w:val="000000"/>
          <w:sz w:val="20"/>
          <w:szCs w:val="20"/>
        </w:rPr>
        <w:t xml:space="preserve">University </w:t>
      </w:r>
      <w:r w:rsidR="00563518" w:rsidRPr="00F3040E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F3040E">
        <w:rPr>
          <w:rFonts w:asciiTheme="majorBidi" w:hAnsiTheme="majorBidi" w:cstheme="majorBidi"/>
          <w:color w:val="000000"/>
          <w:sz w:val="20"/>
          <w:szCs w:val="20"/>
        </w:rPr>
        <w:t>Publications</w:t>
      </w:r>
      <w:proofErr w:type="gramEnd"/>
      <w:r w:rsidRPr="00F3040E">
        <w:rPr>
          <w:rFonts w:asciiTheme="majorBidi" w:hAnsiTheme="majorBidi" w:cstheme="majorBidi"/>
          <w:color w:val="000000"/>
          <w:sz w:val="20"/>
          <w:szCs w:val="20"/>
        </w:rPr>
        <w:t xml:space="preserve">, No. 312, Biology 4, 231 pp. (in </w:t>
      </w:r>
      <w:proofErr w:type="spellStart"/>
      <w:r w:rsidRPr="00F3040E">
        <w:rPr>
          <w:rFonts w:asciiTheme="majorBidi" w:hAnsiTheme="majorBidi" w:cstheme="majorBidi"/>
          <w:color w:val="000000"/>
          <w:sz w:val="20"/>
          <w:szCs w:val="20"/>
        </w:rPr>
        <w:t>farsi</w:t>
      </w:r>
      <w:proofErr w:type="spellEnd"/>
      <w:r w:rsidRPr="00F3040E">
        <w:rPr>
          <w:rFonts w:asciiTheme="majorBidi" w:hAnsiTheme="majorBidi" w:cstheme="majorBidi"/>
          <w:color w:val="000000"/>
          <w:sz w:val="20"/>
          <w:szCs w:val="20"/>
        </w:rPr>
        <w:t>).</w:t>
      </w:r>
    </w:p>
    <w:p w:rsidR="000777D5" w:rsidRPr="00F3040E" w:rsidRDefault="000777D5" w:rsidP="00F3040E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Fet</w:t>
      </w:r>
      <w:proofErr w:type="spellEnd"/>
      <w:proofErr w:type="gramEnd"/>
      <w:r w:rsidRPr="00F3040E">
        <w:rPr>
          <w:rFonts w:asciiTheme="majorBidi" w:hAnsiTheme="majorBidi" w:cstheme="majorBidi"/>
          <w:sz w:val="20"/>
          <w:szCs w:val="20"/>
        </w:rPr>
        <w:t xml:space="preserve">, V., 2000. Subfamily </w:t>
      </w:r>
      <w:proofErr w:type="spellStart"/>
      <w:r w:rsidRPr="00F3040E">
        <w:rPr>
          <w:rFonts w:asciiTheme="majorBidi" w:hAnsiTheme="majorBidi" w:cstheme="majorBidi"/>
          <w:sz w:val="20"/>
          <w:szCs w:val="20"/>
        </w:rPr>
        <w:t>HemiscorpiinaePocock</w:t>
      </w:r>
      <w:proofErr w:type="spellEnd"/>
      <w:r w:rsidRPr="00F3040E">
        <w:rPr>
          <w:rFonts w:asciiTheme="majorBidi" w:hAnsiTheme="majorBidi" w:cstheme="majorBidi"/>
          <w:sz w:val="20"/>
          <w:szCs w:val="20"/>
        </w:rPr>
        <w:t xml:space="preserve">, 1893 </w:t>
      </w:r>
      <w:r w:rsidR="00C92B83" w:rsidRPr="00F3040E">
        <w:rPr>
          <w:rFonts w:asciiTheme="majorBidi" w:hAnsiTheme="majorBidi" w:cstheme="majorBidi"/>
          <w:sz w:val="20"/>
          <w:szCs w:val="20"/>
        </w:rPr>
        <w:t>(</w:t>
      </w:r>
      <w:r w:rsidRPr="00F3040E">
        <w:rPr>
          <w:rFonts w:asciiTheme="majorBidi" w:hAnsiTheme="majorBidi" w:cstheme="majorBidi"/>
          <w:sz w:val="20"/>
          <w:szCs w:val="20"/>
        </w:rPr>
        <w:t>pp. 428-431</w:t>
      </w:r>
      <w:r w:rsidR="00C92B83" w:rsidRPr="00F3040E">
        <w:rPr>
          <w:rFonts w:asciiTheme="majorBidi" w:hAnsiTheme="majorBidi" w:cstheme="majorBidi"/>
          <w:sz w:val="20"/>
          <w:szCs w:val="20"/>
        </w:rPr>
        <w:t>)</w:t>
      </w:r>
      <w:r w:rsidRPr="00F3040E">
        <w:rPr>
          <w:rFonts w:asciiTheme="majorBidi" w:hAnsiTheme="majorBidi" w:cstheme="majorBidi"/>
          <w:sz w:val="20"/>
          <w:szCs w:val="20"/>
        </w:rPr>
        <w:t xml:space="preserve">. In: </w:t>
      </w:r>
      <w:proofErr w:type="spellStart"/>
      <w:r w:rsidRPr="00F3040E">
        <w:rPr>
          <w:rFonts w:asciiTheme="majorBidi" w:hAnsiTheme="majorBidi" w:cstheme="majorBidi"/>
          <w:sz w:val="20"/>
          <w:szCs w:val="20"/>
        </w:rPr>
        <w:t>Fet</w:t>
      </w:r>
      <w:proofErr w:type="spellEnd"/>
      <w:r w:rsidRPr="00F3040E">
        <w:rPr>
          <w:rFonts w:asciiTheme="majorBidi" w:hAnsiTheme="majorBidi" w:cstheme="majorBidi"/>
          <w:sz w:val="20"/>
          <w:szCs w:val="20"/>
        </w:rPr>
        <w:t>, V., SISSOM, D.</w:t>
      </w:r>
      <w:r w:rsidR="00563518" w:rsidRPr="00F3040E">
        <w:rPr>
          <w:rFonts w:asciiTheme="majorBidi" w:hAnsiTheme="majorBidi" w:cstheme="majorBidi"/>
          <w:sz w:val="20"/>
          <w:szCs w:val="20"/>
        </w:rPr>
        <w:t xml:space="preserve"> </w:t>
      </w:r>
      <w:r w:rsidRPr="00F3040E">
        <w:rPr>
          <w:rFonts w:asciiTheme="majorBidi" w:hAnsiTheme="majorBidi" w:cstheme="majorBidi"/>
          <w:sz w:val="20"/>
          <w:szCs w:val="20"/>
        </w:rPr>
        <w:t>W.</w:t>
      </w:r>
      <w:proofErr w:type="gramStart"/>
      <w:r w:rsidRPr="00F3040E">
        <w:rPr>
          <w:rFonts w:asciiTheme="majorBidi" w:hAnsiTheme="majorBidi" w:cstheme="majorBidi"/>
          <w:sz w:val="20"/>
          <w:szCs w:val="20"/>
        </w:rPr>
        <w:t>,LOWE</w:t>
      </w:r>
      <w:proofErr w:type="gramEnd"/>
      <w:r w:rsidRPr="00F3040E">
        <w:rPr>
          <w:rFonts w:asciiTheme="majorBidi" w:hAnsiTheme="majorBidi" w:cstheme="majorBidi"/>
          <w:sz w:val="20"/>
          <w:szCs w:val="20"/>
        </w:rPr>
        <w:t>, G., And BRAUNWALDER, M. E., Catalogue of the scorpions of the world</w:t>
      </w:r>
      <w:r w:rsidR="00B321CF" w:rsidRPr="00F3040E">
        <w:rPr>
          <w:rFonts w:asciiTheme="majorBidi" w:hAnsiTheme="majorBidi" w:cstheme="majorBidi"/>
          <w:sz w:val="20"/>
          <w:szCs w:val="20"/>
        </w:rPr>
        <w:t xml:space="preserve"> </w:t>
      </w:r>
      <w:r w:rsidR="00C92B83" w:rsidRPr="00F3040E">
        <w:rPr>
          <w:rFonts w:asciiTheme="majorBidi" w:hAnsiTheme="majorBidi" w:cstheme="majorBidi"/>
          <w:sz w:val="20"/>
          <w:szCs w:val="20"/>
        </w:rPr>
        <w:t>(</w:t>
      </w:r>
      <w:r w:rsidRPr="00F3040E">
        <w:rPr>
          <w:rFonts w:asciiTheme="majorBidi" w:hAnsiTheme="majorBidi" w:cstheme="majorBidi"/>
          <w:sz w:val="20"/>
          <w:szCs w:val="20"/>
        </w:rPr>
        <w:t>1758- 1998</w:t>
      </w:r>
      <w:r w:rsidR="00C92B83" w:rsidRPr="00F3040E">
        <w:rPr>
          <w:rFonts w:asciiTheme="majorBidi" w:hAnsiTheme="majorBidi" w:cstheme="majorBidi"/>
          <w:sz w:val="20"/>
          <w:szCs w:val="20"/>
        </w:rPr>
        <w:t>)</w:t>
      </w:r>
      <w:r w:rsidRPr="00F3040E">
        <w:rPr>
          <w:rFonts w:asciiTheme="majorBidi" w:hAnsiTheme="majorBidi" w:cstheme="majorBidi"/>
          <w:sz w:val="20"/>
          <w:szCs w:val="20"/>
        </w:rPr>
        <w:t>. The New York Entomological Society, New York.</w:t>
      </w:r>
    </w:p>
    <w:p w:rsidR="000777D5" w:rsidRPr="00F3040E" w:rsidRDefault="000777D5" w:rsidP="005D1F1A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Jalalifar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,Z</w:t>
      </w:r>
      <w:proofErr w:type="spellEnd"/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.,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kalantari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M.,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Naderi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M.,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Pordehgan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D.,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Dahesh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K.,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Latifkar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M,.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Naderi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, A.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</w:t>
      </w:r>
      <w:r w:rsidR="00563518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Roholamini</w:t>
      </w:r>
      <w:proofErr w:type="spellEnd"/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F., 2013.Ostanshenasi Kerman,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ChapVaNashreKetabhayedarseiIran.Text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. </w:t>
      </w:r>
      <w:r w:rsidR="00D07E28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F3040E">
        <w:rPr>
          <w:rFonts w:asciiTheme="majorBidi" w:hAnsiTheme="majorBidi" w:cstheme="majorBidi"/>
          <w:sz w:val="20"/>
          <w:szCs w:val="20"/>
          <w:lang w:val="en-GB"/>
        </w:rPr>
        <w:t>Book</w:t>
      </w:r>
      <w:r w:rsidR="005D1F1A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C92B83" w:rsidRPr="00F3040E">
        <w:rPr>
          <w:rFonts w:asciiTheme="majorBidi" w:hAnsiTheme="majorBidi" w:cstheme="majorBidi"/>
          <w:sz w:val="20"/>
          <w:szCs w:val="20"/>
          <w:lang w:val="en-GB"/>
        </w:rPr>
        <w:t>(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inFarsi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).</w:t>
      </w:r>
    </w:p>
    <w:p w:rsidR="000777D5" w:rsidRPr="00F3040E" w:rsidRDefault="000777D5" w:rsidP="005D1F1A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Kovarik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F. 1996. First report of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Compsobuthusmatthiesseni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(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Scorpiones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:Buthidae</w:t>
      </w:r>
      <w:proofErr w:type="spellEnd"/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) </w:t>
      </w:r>
      <w:r w:rsidR="00D07E28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from Turkey.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Prvnízpráva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o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štíruCompsobuthus</w:t>
      </w:r>
      <w:proofErr w:type="spellEnd"/>
      <w:r w:rsidR="00C92B83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matthiesseni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z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Turecka.Klapalekiana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, 2: 53–55.</w:t>
      </w:r>
    </w:p>
    <w:p w:rsidR="000777D5" w:rsidRPr="00F3040E" w:rsidRDefault="000777D5" w:rsidP="005D1F1A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Kovarik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F. 2003. Eight new species of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CompsobuthusVachon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, 1949 from Africa</w:t>
      </w:r>
      <w:r w:rsidR="00B321CF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F3040E">
        <w:rPr>
          <w:rFonts w:asciiTheme="majorBidi" w:hAnsiTheme="majorBidi" w:cstheme="majorBidi"/>
          <w:sz w:val="20"/>
          <w:szCs w:val="20"/>
          <w:lang w:val="en-GB"/>
        </w:rPr>
        <w:t>and Asia (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Scorpiones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: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Buthidae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).</w:t>
      </w:r>
      <w:r w:rsidR="00B321CF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Serket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, 8(3): 87–112.</w:t>
      </w:r>
      <w:bookmarkStart w:id="0" w:name="_GoBack"/>
      <w:bookmarkEnd w:id="0"/>
    </w:p>
    <w:p w:rsidR="000777D5" w:rsidRPr="00F3040E" w:rsidRDefault="000777D5" w:rsidP="00F3040E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Kovarik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F. 2007. A revision of the genus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HottentottaBirula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1908, with descriptions of 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four</w:t>
      </w:r>
      <w:r w:rsidR="00B321CF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4206DB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F3040E">
        <w:rPr>
          <w:rFonts w:asciiTheme="majorBidi" w:hAnsiTheme="majorBidi" w:cstheme="majorBidi"/>
          <w:sz w:val="20"/>
          <w:szCs w:val="20"/>
          <w:lang w:val="en-GB"/>
        </w:rPr>
        <w:t>new</w:t>
      </w:r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species (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Scorpiones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Buthidae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).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Euscorpius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, 58: 1–107.</w:t>
      </w:r>
    </w:p>
    <w:p w:rsidR="000777D5" w:rsidRPr="00F3040E" w:rsidRDefault="000777D5" w:rsidP="005D1F1A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Mirshamsi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O., Sari, A and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Hosseinie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S. 2011. History of study and checklist of </w:t>
      </w:r>
      <w:r w:rsidRPr="00F3040E">
        <w:rPr>
          <w:rFonts w:asciiTheme="majorBidi" w:hAnsiTheme="majorBidi" w:cstheme="majorBidi"/>
          <w:sz w:val="20"/>
          <w:szCs w:val="20"/>
          <w:lang w:val="en-GB"/>
        </w:rPr>
        <w:tab/>
        <w:t>the scorpion</w:t>
      </w:r>
      <w:r w:rsidR="004206DB" w:rsidRPr="00F3040E">
        <w:rPr>
          <w:rFonts w:asciiTheme="majorBidi" w:hAnsiTheme="majorBidi" w:cstheme="majorBidi"/>
          <w:sz w:val="20"/>
          <w:szCs w:val="20"/>
          <w:lang w:val="en-GB"/>
        </w:rPr>
        <w:t xml:space="preserve">. 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fauna</w:t>
      </w:r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(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Arachnida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: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Scorpiones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) of Iran 1,9-10.</w:t>
      </w:r>
    </w:p>
    <w:p w:rsidR="000777D5" w:rsidRPr="00F3040E" w:rsidRDefault="000777D5" w:rsidP="00F3040E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Navidpour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S,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Ezatkhah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M,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Kovařík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F,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Soleglad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ME,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Fet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V. Scorpions of Iran (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Arachnida</w:t>
      </w:r>
      <w:proofErr w:type="spellEnd"/>
      <w:r w:rsidR="00C92B83" w:rsidRPr="00F3040E">
        <w:rPr>
          <w:rFonts w:asciiTheme="majorBidi" w:hAnsiTheme="majorBidi" w:cstheme="majorBidi"/>
          <w:sz w:val="20"/>
          <w:szCs w:val="20"/>
          <w:lang w:val="en-GB"/>
        </w:rPr>
        <w:t>-</w:t>
      </w:r>
      <w:r w:rsidR="004206DB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C92B83" w:rsidRPr="00F3040E">
        <w:rPr>
          <w:rFonts w:asciiTheme="majorBidi" w:hAnsiTheme="majorBidi" w:cstheme="majorBidi"/>
          <w:sz w:val="20"/>
          <w:szCs w:val="20"/>
          <w:lang w:val="en-GB"/>
        </w:rPr>
        <w:t>s</w:t>
      </w:r>
      <w:r w:rsidRPr="00F3040E">
        <w:rPr>
          <w:rFonts w:asciiTheme="majorBidi" w:hAnsiTheme="majorBidi" w:cstheme="majorBidi"/>
          <w:sz w:val="20"/>
          <w:szCs w:val="20"/>
          <w:lang w:val="en-GB"/>
        </w:rPr>
        <w:t>corpiones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). Part VII.</w:t>
      </w:r>
      <w:r w:rsidR="005D1F1A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Kerman Province.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Euscorpius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2011; 131, 1-32.</w:t>
      </w:r>
    </w:p>
    <w:p w:rsidR="000777D5" w:rsidRPr="00F3040E" w:rsidRDefault="000777D5" w:rsidP="00F3040E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Olivier GA (1807) Voyage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dansl'EmpireOttoman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,l'Egypte</w:t>
      </w:r>
      <w:proofErr w:type="spellEnd"/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et la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Perse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fait par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ordredugouvernement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</w:t>
      </w:r>
      <w:r w:rsidR="004206DB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   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pendantles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six premières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années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de la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république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. Paris, 3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,96</w:t>
      </w:r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>-98</w:t>
      </w:r>
      <w:r w:rsidR="00B715C3" w:rsidRPr="00F3040E">
        <w:rPr>
          <w:rFonts w:asciiTheme="majorBidi" w:hAnsiTheme="majorBidi" w:cstheme="majorBidi"/>
          <w:sz w:val="20"/>
          <w:szCs w:val="20"/>
          <w:lang w:val="en-GB"/>
        </w:rPr>
        <w:t>.</w:t>
      </w:r>
    </w:p>
    <w:p w:rsidR="00B715C3" w:rsidRPr="00F3040E" w:rsidRDefault="00B715C3" w:rsidP="00F3040E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Salari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M.,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Sampour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M. 2017.First Two Records of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Hemiscorpius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species (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Scorpiones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:</w:t>
      </w:r>
      <w:r w:rsidR="00F0486C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Hemiscorpiidae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) from Kerman Province, Southeast of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Iran.Asian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Journal of 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Applied </w:t>
      </w:r>
      <w:r w:rsidR="00F0486C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="00F0486C" w:rsidRPr="00F3040E">
        <w:rPr>
          <w:rFonts w:asciiTheme="majorBidi" w:hAnsiTheme="majorBidi" w:cstheme="majorBidi"/>
          <w:sz w:val="20"/>
          <w:szCs w:val="20"/>
          <w:lang w:val="en-GB"/>
        </w:rPr>
        <w:t>Sciences.</w:t>
      </w:r>
      <w:r w:rsidRPr="00F3040E">
        <w:rPr>
          <w:rFonts w:asciiTheme="majorBidi" w:hAnsiTheme="majorBidi" w:cstheme="majorBidi"/>
          <w:sz w:val="20"/>
          <w:szCs w:val="20"/>
          <w:lang w:val="en-GB"/>
        </w:rPr>
        <w:t>Volume</w:t>
      </w:r>
      <w:proofErr w:type="spellEnd"/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05 –Issue 01, 101-108.</w:t>
      </w:r>
    </w:p>
    <w:p w:rsidR="000777D5" w:rsidRPr="00F3040E" w:rsidRDefault="000777D5" w:rsidP="00F3040E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Sampour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M.,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Aslanfaal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,S</w:t>
      </w:r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>.,A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. R.,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Shayestehfar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Bolandian,A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., and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Mohamadzadeh,S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., 2011</w:t>
      </w:r>
      <w:r w:rsidR="00075324" w:rsidRPr="00F3040E">
        <w:rPr>
          <w:rFonts w:asciiTheme="majorBidi" w:hAnsiTheme="majorBidi" w:cstheme="majorBidi"/>
          <w:sz w:val="20"/>
          <w:szCs w:val="20"/>
          <w:lang w:val="en-GB"/>
        </w:rPr>
        <w:t xml:space="preserve">. </w:t>
      </w:r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Morphological Studies 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on two Genus of Scorpions</w:t>
      </w:r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.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J.Exp.Zool.India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. Vol.14, No.1:349-352.</w:t>
      </w:r>
    </w:p>
    <w:p w:rsidR="000777D5" w:rsidRPr="00F3040E" w:rsidRDefault="000777D5" w:rsidP="00F3040E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Sampour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M. 2012. Morphological studies of Sensitive Seta of Scorpions and 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Distribution </w:t>
      </w:r>
      <w:r w:rsidR="00075324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.</w:t>
      </w:r>
      <w:proofErr w:type="gramEnd"/>
      <w:r w:rsidR="00075324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scorpions</w:t>
      </w:r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(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Arachnida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-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scorpiones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) in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Lorestsn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Iran.J.Eap.zool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. India Vol.15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,No.2</w:t>
      </w:r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>,</w:t>
      </w:r>
      <w:r w:rsidR="006B34A5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F3040E">
        <w:rPr>
          <w:rFonts w:asciiTheme="majorBidi" w:hAnsiTheme="majorBidi" w:cstheme="majorBidi"/>
          <w:sz w:val="20"/>
          <w:szCs w:val="20"/>
          <w:lang w:val="en-GB"/>
        </w:rPr>
        <w:t>pp.413-419.</w:t>
      </w:r>
    </w:p>
    <w:p w:rsidR="000777D5" w:rsidRPr="00F3040E" w:rsidRDefault="000777D5" w:rsidP="00F3040E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Sissom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>, W. D. &amp;</w:t>
      </w:r>
      <w:r w:rsidR="006B34A5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Fet</w:t>
      </w:r>
      <w:proofErr w:type="spellEnd"/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V. 1998.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Redescription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of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Compsobuthusmatthiesseni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(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Scorpiones</w:t>
      </w:r>
      <w:proofErr w:type="spellEnd"/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</w:t>
      </w:r>
      <w:r w:rsidR="00075324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Buthidae</w:t>
      </w:r>
      <w:proofErr w:type="spellEnd"/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) from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southwestern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Asia. Journal of Arachnology, 26:1–8.</w:t>
      </w:r>
    </w:p>
    <w:p w:rsidR="000777D5" w:rsidRPr="00F3040E" w:rsidRDefault="000777D5" w:rsidP="00F3040E">
      <w:pPr>
        <w:pStyle w:val="ListParagraph"/>
        <w:numPr>
          <w:ilvl w:val="0"/>
          <w:numId w:val="10"/>
        </w:num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lastRenderedPageBreak/>
        <w:t>Pirali-Kheirabadi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K.,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Navidpour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S., </w:t>
      </w:r>
      <w:proofErr w:type="spellStart"/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Fet</w:t>
      </w:r>
      <w:proofErr w:type="spellEnd"/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V.,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Kovařík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. F.,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Soleglad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. M.E. 2009.Scorpiones of </w:t>
      </w:r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Iran </w:t>
      </w:r>
      <w:r w:rsidR="00075324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F3040E">
        <w:rPr>
          <w:rFonts w:asciiTheme="majorBidi" w:hAnsiTheme="majorBidi" w:cstheme="majorBidi"/>
          <w:sz w:val="20"/>
          <w:szCs w:val="20"/>
          <w:lang w:val="en-GB"/>
        </w:rPr>
        <w:t>(</w:t>
      </w:r>
      <w:proofErr w:type="spellStart"/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>Arachnida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, Scorpions). Part V.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ChaharMahal</w:t>
      </w:r>
      <w:proofErr w:type="spellEnd"/>
      <w:r w:rsidR="006B34A5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F3040E">
        <w:rPr>
          <w:rFonts w:asciiTheme="majorBidi" w:hAnsiTheme="majorBidi" w:cstheme="majorBidi"/>
          <w:sz w:val="20"/>
          <w:szCs w:val="20"/>
          <w:lang w:val="en-GB"/>
        </w:rPr>
        <w:t>&amp;</w:t>
      </w:r>
      <w:r w:rsidR="006B34A5" w:rsidRPr="00F3040E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Bakhtiyari</w:t>
      </w:r>
      <w:proofErr w:type="spellEnd"/>
      <w:r w:rsidRPr="00F3040E">
        <w:rPr>
          <w:rFonts w:asciiTheme="majorBidi" w:hAnsiTheme="majorBidi" w:cstheme="majorBidi"/>
          <w:sz w:val="20"/>
          <w:szCs w:val="20"/>
          <w:lang w:val="en-GB"/>
        </w:rPr>
        <w:t xml:space="preserve"> Province. </w:t>
      </w:r>
      <w:proofErr w:type="spellStart"/>
      <w:r w:rsidRPr="00F3040E">
        <w:rPr>
          <w:rFonts w:asciiTheme="majorBidi" w:hAnsiTheme="majorBidi" w:cstheme="majorBidi"/>
          <w:sz w:val="20"/>
          <w:szCs w:val="20"/>
          <w:lang w:val="en-GB"/>
        </w:rPr>
        <w:t>Euscorpius</w:t>
      </w:r>
      <w:proofErr w:type="spellEnd"/>
      <w:proofErr w:type="gramStart"/>
      <w:r w:rsidRPr="00F3040E">
        <w:rPr>
          <w:rFonts w:asciiTheme="majorBidi" w:hAnsiTheme="majorBidi" w:cstheme="majorBidi"/>
          <w:sz w:val="20"/>
          <w:szCs w:val="20"/>
          <w:lang w:val="en-GB"/>
        </w:rPr>
        <w:t>,  No</w:t>
      </w:r>
      <w:proofErr w:type="gramEnd"/>
      <w:r w:rsidRPr="00F3040E">
        <w:rPr>
          <w:rFonts w:asciiTheme="majorBidi" w:hAnsiTheme="majorBidi" w:cstheme="majorBidi"/>
          <w:sz w:val="20"/>
          <w:szCs w:val="20"/>
          <w:lang w:val="en-GB"/>
        </w:rPr>
        <w:t>. 78.</w:t>
      </w:r>
    </w:p>
    <w:p w:rsidR="000777D5" w:rsidRPr="00F3040E" w:rsidRDefault="000777D5" w:rsidP="00F3040E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</w:p>
    <w:p w:rsidR="00AB0C49" w:rsidRPr="00F3040E" w:rsidRDefault="00AB0C49" w:rsidP="00F3040E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</w:p>
    <w:p w:rsidR="00E3776D" w:rsidRPr="00F3040E" w:rsidRDefault="00E3776D" w:rsidP="00F3040E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</w:p>
    <w:p w:rsidR="00E3776D" w:rsidRPr="00F3040E" w:rsidRDefault="00E3776D" w:rsidP="00F3040E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</w:p>
    <w:p w:rsidR="00E3776D" w:rsidRPr="00F3040E" w:rsidRDefault="00E3776D" w:rsidP="00F3040E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</w:p>
    <w:p w:rsidR="00E3776D" w:rsidRPr="00F3040E" w:rsidRDefault="00E3776D" w:rsidP="00F3040E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val="en-GB"/>
        </w:rPr>
      </w:pPr>
    </w:p>
    <w:p w:rsidR="002D296B" w:rsidRDefault="002D296B" w:rsidP="002D296B">
      <w:pPr>
        <w:pStyle w:val="Default"/>
        <w:rPr>
          <w:lang w:val="en-GB"/>
        </w:rPr>
      </w:pPr>
    </w:p>
    <w:p w:rsidR="0065153B" w:rsidRDefault="0065153B" w:rsidP="002D296B">
      <w:pPr>
        <w:autoSpaceDE w:val="0"/>
        <w:autoSpaceDN w:val="0"/>
        <w:bidi w:val="0"/>
        <w:adjustRightInd w:val="0"/>
        <w:rPr>
          <w:rFonts w:cs="Times New Roman"/>
          <w:sz w:val="24"/>
          <w:szCs w:val="24"/>
        </w:rPr>
      </w:pPr>
    </w:p>
    <w:p w:rsidR="002D296B" w:rsidRPr="003E43EB" w:rsidRDefault="002D296B" w:rsidP="002D296B">
      <w:pPr>
        <w:autoSpaceDE w:val="0"/>
        <w:autoSpaceDN w:val="0"/>
        <w:bidi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5153B" w:rsidRPr="00777288" w:rsidRDefault="0065153B" w:rsidP="0065153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900"/>
        <w:rPr>
          <w:sz w:val="20"/>
          <w:szCs w:val="20"/>
        </w:rPr>
      </w:pPr>
    </w:p>
    <w:sectPr w:rsidR="0065153B" w:rsidRPr="00777288" w:rsidSect="00DC48DE">
      <w:headerReference w:type="default" r:id="rId13"/>
      <w:footerReference w:type="default" r:id="rId14"/>
      <w:pgSz w:w="11907" w:h="16839" w:code="9"/>
      <w:pgMar w:top="1440" w:right="1080" w:bottom="1440" w:left="1080" w:header="720" w:footer="72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0B" w:rsidRDefault="00C63C0B" w:rsidP="00727DEB">
      <w:pPr>
        <w:spacing w:after="0" w:line="240" w:lineRule="auto"/>
      </w:pPr>
      <w:r>
        <w:separator/>
      </w:r>
    </w:p>
  </w:endnote>
  <w:endnote w:type="continuationSeparator" w:id="0">
    <w:p w:rsidR="00C63C0B" w:rsidRDefault="00C63C0B" w:rsidP="0072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63277757"/>
      <w:docPartObj>
        <w:docPartGallery w:val="Page Numbers (Bottom of Page)"/>
        <w:docPartUnique/>
      </w:docPartObj>
    </w:sdtPr>
    <w:sdtEndPr/>
    <w:sdtContent>
      <w:p w:rsidR="00CC1A93" w:rsidRDefault="00CC1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4E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CC1A93" w:rsidRDefault="00CC1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0B" w:rsidRDefault="00C63C0B" w:rsidP="00727DEB">
      <w:pPr>
        <w:spacing w:after="0" w:line="240" w:lineRule="auto"/>
      </w:pPr>
      <w:r>
        <w:separator/>
      </w:r>
    </w:p>
  </w:footnote>
  <w:footnote w:type="continuationSeparator" w:id="0">
    <w:p w:rsidR="00C63C0B" w:rsidRDefault="00C63C0B" w:rsidP="0072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3668033"/>
      <w:docPartObj>
        <w:docPartGallery w:val="Page Numbers (Top of Page)"/>
        <w:docPartUnique/>
      </w:docPartObj>
    </w:sdtPr>
    <w:sdtEndPr/>
    <w:sdtContent>
      <w:p w:rsidR="00CC1A93" w:rsidRDefault="00C63C0B" w:rsidP="00C85C75">
        <w:pPr>
          <w:pStyle w:val="Header"/>
          <w:jc w:val="center"/>
        </w:pPr>
      </w:p>
    </w:sdtContent>
  </w:sdt>
  <w:p w:rsidR="00CC1A93" w:rsidRDefault="00CC1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47"/>
    <w:multiLevelType w:val="hybridMultilevel"/>
    <w:tmpl w:val="F5FA1A20"/>
    <w:lvl w:ilvl="0" w:tplc="B82CF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3B1E"/>
    <w:multiLevelType w:val="hybridMultilevel"/>
    <w:tmpl w:val="6B52AD36"/>
    <w:lvl w:ilvl="0" w:tplc="B82CF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352"/>
    <w:multiLevelType w:val="hybridMultilevel"/>
    <w:tmpl w:val="6DCEFE8E"/>
    <w:lvl w:ilvl="0" w:tplc="B82CFE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423EC"/>
    <w:multiLevelType w:val="hybridMultilevel"/>
    <w:tmpl w:val="5D4E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253967"/>
    <w:multiLevelType w:val="hybridMultilevel"/>
    <w:tmpl w:val="AE4E93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1F75803"/>
    <w:multiLevelType w:val="hybridMultilevel"/>
    <w:tmpl w:val="9C3E6C58"/>
    <w:lvl w:ilvl="0" w:tplc="F67A6BF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C6C65"/>
    <w:multiLevelType w:val="hybridMultilevel"/>
    <w:tmpl w:val="70C8092E"/>
    <w:lvl w:ilvl="0" w:tplc="B82CFE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694F17"/>
    <w:multiLevelType w:val="hybridMultilevel"/>
    <w:tmpl w:val="F7A2CB4A"/>
    <w:lvl w:ilvl="0" w:tplc="B82CFE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F41932"/>
    <w:multiLevelType w:val="hybridMultilevel"/>
    <w:tmpl w:val="AA9CBF3C"/>
    <w:lvl w:ilvl="0" w:tplc="B82CFED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064D6"/>
    <w:multiLevelType w:val="hybridMultilevel"/>
    <w:tmpl w:val="9C3E6C58"/>
    <w:lvl w:ilvl="0" w:tplc="F67A6BF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18"/>
    <w:rsid w:val="0000081E"/>
    <w:rsid w:val="00003DAF"/>
    <w:rsid w:val="00012401"/>
    <w:rsid w:val="00013665"/>
    <w:rsid w:val="000216E2"/>
    <w:rsid w:val="00025EE1"/>
    <w:rsid w:val="00027C32"/>
    <w:rsid w:val="0003186D"/>
    <w:rsid w:val="0003202F"/>
    <w:rsid w:val="00032ACC"/>
    <w:rsid w:val="00035752"/>
    <w:rsid w:val="0003673A"/>
    <w:rsid w:val="00036CBB"/>
    <w:rsid w:val="00044C1E"/>
    <w:rsid w:val="00044D99"/>
    <w:rsid w:val="00045324"/>
    <w:rsid w:val="0004570D"/>
    <w:rsid w:val="00047AE1"/>
    <w:rsid w:val="00047BB8"/>
    <w:rsid w:val="00050D27"/>
    <w:rsid w:val="000519C4"/>
    <w:rsid w:val="0005592B"/>
    <w:rsid w:val="000563FB"/>
    <w:rsid w:val="0005767A"/>
    <w:rsid w:val="00061D11"/>
    <w:rsid w:val="00062F36"/>
    <w:rsid w:val="00066EAC"/>
    <w:rsid w:val="00066F70"/>
    <w:rsid w:val="0007139B"/>
    <w:rsid w:val="00075324"/>
    <w:rsid w:val="0007649B"/>
    <w:rsid w:val="00076C42"/>
    <w:rsid w:val="00077744"/>
    <w:rsid w:val="000777D5"/>
    <w:rsid w:val="00077E1B"/>
    <w:rsid w:val="00081860"/>
    <w:rsid w:val="000818D6"/>
    <w:rsid w:val="00081AE7"/>
    <w:rsid w:val="000823A4"/>
    <w:rsid w:val="00084E22"/>
    <w:rsid w:val="00084F4B"/>
    <w:rsid w:val="0008701A"/>
    <w:rsid w:val="00091768"/>
    <w:rsid w:val="00091999"/>
    <w:rsid w:val="00091AC2"/>
    <w:rsid w:val="0009269C"/>
    <w:rsid w:val="00094FAC"/>
    <w:rsid w:val="00095C58"/>
    <w:rsid w:val="000A00DC"/>
    <w:rsid w:val="000A339C"/>
    <w:rsid w:val="000A6095"/>
    <w:rsid w:val="000B1604"/>
    <w:rsid w:val="000B636D"/>
    <w:rsid w:val="000B645A"/>
    <w:rsid w:val="000B65DE"/>
    <w:rsid w:val="000C19CB"/>
    <w:rsid w:val="000C1F40"/>
    <w:rsid w:val="000C2AAE"/>
    <w:rsid w:val="000C3D40"/>
    <w:rsid w:val="000C7670"/>
    <w:rsid w:val="000C7889"/>
    <w:rsid w:val="000C797C"/>
    <w:rsid w:val="000C7F43"/>
    <w:rsid w:val="000D42B9"/>
    <w:rsid w:val="000D47C7"/>
    <w:rsid w:val="000D4F48"/>
    <w:rsid w:val="000D52E5"/>
    <w:rsid w:val="000D5D56"/>
    <w:rsid w:val="000E2045"/>
    <w:rsid w:val="000E2772"/>
    <w:rsid w:val="000E545C"/>
    <w:rsid w:val="000E7DDB"/>
    <w:rsid w:val="000F179E"/>
    <w:rsid w:val="000F3EC1"/>
    <w:rsid w:val="000F6EC7"/>
    <w:rsid w:val="00100318"/>
    <w:rsid w:val="00100839"/>
    <w:rsid w:val="00101E91"/>
    <w:rsid w:val="001022A9"/>
    <w:rsid w:val="00102CFB"/>
    <w:rsid w:val="001043AA"/>
    <w:rsid w:val="0010490E"/>
    <w:rsid w:val="0011024E"/>
    <w:rsid w:val="001107A5"/>
    <w:rsid w:val="00110ABB"/>
    <w:rsid w:val="00112445"/>
    <w:rsid w:val="00112F39"/>
    <w:rsid w:val="00115ABE"/>
    <w:rsid w:val="0011652C"/>
    <w:rsid w:val="0012199C"/>
    <w:rsid w:val="001259ED"/>
    <w:rsid w:val="0013176B"/>
    <w:rsid w:val="00132A0A"/>
    <w:rsid w:val="0013359E"/>
    <w:rsid w:val="00133BD0"/>
    <w:rsid w:val="0013473B"/>
    <w:rsid w:val="00135FF3"/>
    <w:rsid w:val="00136B3C"/>
    <w:rsid w:val="0014270C"/>
    <w:rsid w:val="0014320B"/>
    <w:rsid w:val="00143689"/>
    <w:rsid w:val="001441B8"/>
    <w:rsid w:val="001448FE"/>
    <w:rsid w:val="0014717C"/>
    <w:rsid w:val="001501BD"/>
    <w:rsid w:val="00153BD5"/>
    <w:rsid w:val="001547D6"/>
    <w:rsid w:val="0015790F"/>
    <w:rsid w:val="001658EE"/>
    <w:rsid w:val="00165913"/>
    <w:rsid w:val="001663A2"/>
    <w:rsid w:val="00176AE0"/>
    <w:rsid w:val="00177F01"/>
    <w:rsid w:val="00180E04"/>
    <w:rsid w:val="00181FFB"/>
    <w:rsid w:val="00182516"/>
    <w:rsid w:val="001857B0"/>
    <w:rsid w:val="001857C5"/>
    <w:rsid w:val="0018627A"/>
    <w:rsid w:val="0018740B"/>
    <w:rsid w:val="00187FC7"/>
    <w:rsid w:val="001901FE"/>
    <w:rsid w:val="001A192A"/>
    <w:rsid w:val="001A1E07"/>
    <w:rsid w:val="001A2005"/>
    <w:rsid w:val="001A40D5"/>
    <w:rsid w:val="001A4F69"/>
    <w:rsid w:val="001A608C"/>
    <w:rsid w:val="001A61E5"/>
    <w:rsid w:val="001B0521"/>
    <w:rsid w:val="001B640A"/>
    <w:rsid w:val="001C0221"/>
    <w:rsid w:val="001C14D0"/>
    <w:rsid w:val="001C209E"/>
    <w:rsid w:val="001C31D2"/>
    <w:rsid w:val="001C5A65"/>
    <w:rsid w:val="001D0F88"/>
    <w:rsid w:val="001D6B36"/>
    <w:rsid w:val="001E1ECF"/>
    <w:rsid w:val="001E381E"/>
    <w:rsid w:val="001E58BF"/>
    <w:rsid w:val="001E5BF6"/>
    <w:rsid w:val="001F0BED"/>
    <w:rsid w:val="001F2F6F"/>
    <w:rsid w:val="001F4315"/>
    <w:rsid w:val="001F4698"/>
    <w:rsid w:val="001F5252"/>
    <w:rsid w:val="001F7B41"/>
    <w:rsid w:val="002031F0"/>
    <w:rsid w:val="002056AE"/>
    <w:rsid w:val="00221D03"/>
    <w:rsid w:val="00221FBB"/>
    <w:rsid w:val="002225D1"/>
    <w:rsid w:val="00223384"/>
    <w:rsid w:val="0022389B"/>
    <w:rsid w:val="00230467"/>
    <w:rsid w:val="00231F40"/>
    <w:rsid w:val="00237973"/>
    <w:rsid w:val="00241AB8"/>
    <w:rsid w:val="002424E4"/>
    <w:rsid w:val="0024306F"/>
    <w:rsid w:val="00243D14"/>
    <w:rsid w:val="002461FB"/>
    <w:rsid w:val="002466A4"/>
    <w:rsid w:val="00247565"/>
    <w:rsid w:val="00247792"/>
    <w:rsid w:val="00251AC3"/>
    <w:rsid w:val="0025241B"/>
    <w:rsid w:val="0025339F"/>
    <w:rsid w:val="00253FBA"/>
    <w:rsid w:val="0025571A"/>
    <w:rsid w:val="00257180"/>
    <w:rsid w:val="002638D9"/>
    <w:rsid w:val="002678F4"/>
    <w:rsid w:val="00272D4D"/>
    <w:rsid w:val="00275655"/>
    <w:rsid w:val="002772A2"/>
    <w:rsid w:val="002804B9"/>
    <w:rsid w:val="00282C9B"/>
    <w:rsid w:val="00290385"/>
    <w:rsid w:val="00291E77"/>
    <w:rsid w:val="00293204"/>
    <w:rsid w:val="00294F21"/>
    <w:rsid w:val="002A0670"/>
    <w:rsid w:val="002A1485"/>
    <w:rsid w:val="002A3588"/>
    <w:rsid w:val="002A389F"/>
    <w:rsid w:val="002B1EE0"/>
    <w:rsid w:val="002B3658"/>
    <w:rsid w:val="002B6942"/>
    <w:rsid w:val="002C07DB"/>
    <w:rsid w:val="002C0B64"/>
    <w:rsid w:val="002C6537"/>
    <w:rsid w:val="002D296B"/>
    <w:rsid w:val="002D3CF2"/>
    <w:rsid w:val="002D6233"/>
    <w:rsid w:val="002E00AA"/>
    <w:rsid w:val="002E62D5"/>
    <w:rsid w:val="002E7BDF"/>
    <w:rsid w:val="002F0C16"/>
    <w:rsid w:val="002F25DB"/>
    <w:rsid w:val="002F2C66"/>
    <w:rsid w:val="002F47C4"/>
    <w:rsid w:val="002F5B66"/>
    <w:rsid w:val="00302CBA"/>
    <w:rsid w:val="00303A82"/>
    <w:rsid w:val="00307C50"/>
    <w:rsid w:val="0031269E"/>
    <w:rsid w:val="00313112"/>
    <w:rsid w:val="003144EA"/>
    <w:rsid w:val="003204A0"/>
    <w:rsid w:val="003216E7"/>
    <w:rsid w:val="003237B5"/>
    <w:rsid w:val="00325890"/>
    <w:rsid w:val="00326547"/>
    <w:rsid w:val="00326942"/>
    <w:rsid w:val="003318CE"/>
    <w:rsid w:val="00332F90"/>
    <w:rsid w:val="003356A2"/>
    <w:rsid w:val="00335E35"/>
    <w:rsid w:val="00336379"/>
    <w:rsid w:val="0033694F"/>
    <w:rsid w:val="003405F5"/>
    <w:rsid w:val="00341DF6"/>
    <w:rsid w:val="003426D8"/>
    <w:rsid w:val="00343D2F"/>
    <w:rsid w:val="003448DF"/>
    <w:rsid w:val="003451CD"/>
    <w:rsid w:val="0035406A"/>
    <w:rsid w:val="003546F1"/>
    <w:rsid w:val="00355B43"/>
    <w:rsid w:val="00356EC8"/>
    <w:rsid w:val="00360752"/>
    <w:rsid w:val="0036147A"/>
    <w:rsid w:val="003651E2"/>
    <w:rsid w:val="003657FF"/>
    <w:rsid w:val="00367759"/>
    <w:rsid w:val="00367D05"/>
    <w:rsid w:val="003715AD"/>
    <w:rsid w:val="0037316F"/>
    <w:rsid w:val="003764E1"/>
    <w:rsid w:val="00376920"/>
    <w:rsid w:val="003776D1"/>
    <w:rsid w:val="00377D67"/>
    <w:rsid w:val="003802A3"/>
    <w:rsid w:val="0038123B"/>
    <w:rsid w:val="0038149C"/>
    <w:rsid w:val="0038318E"/>
    <w:rsid w:val="00384F24"/>
    <w:rsid w:val="00387C6E"/>
    <w:rsid w:val="00392A6D"/>
    <w:rsid w:val="00394F80"/>
    <w:rsid w:val="0039725A"/>
    <w:rsid w:val="003A12B4"/>
    <w:rsid w:val="003A46C3"/>
    <w:rsid w:val="003A619B"/>
    <w:rsid w:val="003A6CDE"/>
    <w:rsid w:val="003B14CF"/>
    <w:rsid w:val="003B1D5A"/>
    <w:rsid w:val="003B20E8"/>
    <w:rsid w:val="003B5046"/>
    <w:rsid w:val="003B73E0"/>
    <w:rsid w:val="003B79ED"/>
    <w:rsid w:val="003B7CAA"/>
    <w:rsid w:val="003C2B79"/>
    <w:rsid w:val="003C51E3"/>
    <w:rsid w:val="003C62D0"/>
    <w:rsid w:val="003C7575"/>
    <w:rsid w:val="003D3B8C"/>
    <w:rsid w:val="003D453F"/>
    <w:rsid w:val="003E0B2E"/>
    <w:rsid w:val="003E3A17"/>
    <w:rsid w:val="003E7B9C"/>
    <w:rsid w:val="003F0643"/>
    <w:rsid w:val="003F21E6"/>
    <w:rsid w:val="003F2259"/>
    <w:rsid w:val="003F309C"/>
    <w:rsid w:val="003F4492"/>
    <w:rsid w:val="003F7A23"/>
    <w:rsid w:val="00400683"/>
    <w:rsid w:val="004076B8"/>
    <w:rsid w:val="0041188D"/>
    <w:rsid w:val="00412234"/>
    <w:rsid w:val="00413511"/>
    <w:rsid w:val="00414009"/>
    <w:rsid w:val="00416A27"/>
    <w:rsid w:val="0041738C"/>
    <w:rsid w:val="004206DB"/>
    <w:rsid w:val="0042210F"/>
    <w:rsid w:val="00422194"/>
    <w:rsid w:val="00422DEB"/>
    <w:rsid w:val="004236D1"/>
    <w:rsid w:val="004239DA"/>
    <w:rsid w:val="00425634"/>
    <w:rsid w:val="0043410D"/>
    <w:rsid w:val="00444AA4"/>
    <w:rsid w:val="00446725"/>
    <w:rsid w:val="004515B9"/>
    <w:rsid w:val="00452286"/>
    <w:rsid w:val="00452CAA"/>
    <w:rsid w:val="00453830"/>
    <w:rsid w:val="004542D2"/>
    <w:rsid w:val="00454983"/>
    <w:rsid w:val="0045615A"/>
    <w:rsid w:val="00463675"/>
    <w:rsid w:val="004661EB"/>
    <w:rsid w:val="00475766"/>
    <w:rsid w:val="00476692"/>
    <w:rsid w:val="004821EB"/>
    <w:rsid w:val="00483146"/>
    <w:rsid w:val="00483966"/>
    <w:rsid w:val="00486C3E"/>
    <w:rsid w:val="00487931"/>
    <w:rsid w:val="00491265"/>
    <w:rsid w:val="0049347F"/>
    <w:rsid w:val="00495790"/>
    <w:rsid w:val="004971FC"/>
    <w:rsid w:val="004A13A0"/>
    <w:rsid w:val="004A1CCE"/>
    <w:rsid w:val="004A276E"/>
    <w:rsid w:val="004A2E4B"/>
    <w:rsid w:val="004A5E6F"/>
    <w:rsid w:val="004B1AEA"/>
    <w:rsid w:val="004B4615"/>
    <w:rsid w:val="004B465E"/>
    <w:rsid w:val="004C03AF"/>
    <w:rsid w:val="004C6047"/>
    <w:rsid w:val="004C6953"/>
    <w:rsid w:val="004C79F1"/>
    <w:rsid w:val="004D4A00"/>
    <w:rsid w:val="004D51B4"/>
    <w:rsid w:val="004D5BE4"/>
    <w:rsid w:val="004E3522"/>
    <w:rsid w:val="004E4DB5"/>
    <w:rsid w:val="004E632E"/>
    <w:rsid w:val="004E678F"/>
    <w:rsid w:val="004F0BFD"/>
    <w:rsid w:val="004F4AA1"/>
    <w:rsid w:val="004F76D3"/>
    <w:rsid w:val="005018EF"/>
    <w:rsid w:val="0050790A"/>
    <w:rsid w:val="00521769"/>
    <w:rsid w:val="0052222C"/>
    <w:rsid w:val="0052373A"/>
    <w:rsid w:val="0052416A"/>
    <w:rsid w:val="005254A4"/>
    <w:rsid w:val="00531317"/>
    <w:rsid w:val="005330BD"/>
    <w:rsid w:val="005358E1"/>
    <w:rsid w:val="005402DE"/>
    <w:rsid w:val="00544369"/>
    <w:rsid w:val="00544C06"/>
    <w:rsid w:val="00550251"/>
    <w:rsid w:val="00551B17"/>
    <w:rsid w:val="00554CD3"/>
    <w:rsid w:val="00555D7B"/>
    <w:rsid w:val="0055616C"/>
    <w:rsid w:val="00563518"/>
    <w:rsid w:val="0056679F"/>
    <w:rsid w:val="00571A9C"/>
    <w:rsid w:val="0058255F"/>
    <w:rsid w:val="00582D2B"/>
    <w:rsid w:val="00583FB2"/>
    <w:rsid w:val="00584D27"/>
    <w:rsid w:val="005873DA"/>
    <w:rsid w:val="005911C3"/>
    <w:rsid w:val="00597071"/>
    <w:rsid w:val="00597BCE"/>
    <w:rsid w:val="005A1463"/>
    <w:rsid w:val="005A7197"/>
    <w:rsid w:val="005B1511"/>
    <w:rsid w:val="005B4C93"/>
    <w:rsid w:val="005B6DCC"/>
    <w:rsid w:val="005C25F9"/>
    <w:rsid w:val="005C2B9D"/>
    <w:rsid w:val="005C56CE"/>
    <w:rsid w:val="005D0CEE"/>
    <w:rsid w:val="005D1F1A"/>
    <w:rsid w:val="005D3451"/>
    <w:rsid w:val="005D60D8"/>
    <w:rsid w:val="005E1D62"/>
    <w:rsid w:val="005E2F30"/>
    <w:rsid w:val="005E3E87"/>
    <w:rsid w:val="005E7C63"/>
    <w:rsid w:val="005F3D09"/>
    <w:rsid w:val="005F4B09"/>
    <w:rsid w:val="005F52F7"/>
    <w:rsid w:val="005F5A78"/>
    <w:rsid w:val="005F633F"/>
    <w:rsid w:val="006041EF"/>
    <w:rsid w:val="006042E1"/>
    <w:rsid w:val="006107A7"/>
    <w:rsid w:val="0061156A"/>
    <w:rsid w:val="006162AE"/>
    <w:rsid w:val="0062084E"/>
    <w:rsid w:val="00622754"/>
    <w:rsid w:val="00623A24"/>
    <w:rsid w:val="00624D3F"/>
    <w:rsid w:val="00626EF8"/>
    <w:rsid w:val="00627561"/>
    <w:rsid w:val="006318CF"/>
    <w:rsid w:val="00631E51"/>
    <w:rsid w:val="00633100"/>
    <w:rsid w:val="00634216"/>
    <w:rsid w:val="006343C1"/>
    <w:rsid w:val="006466C0"/>
    <w:rsid w:val="00647D24"/>
    <w:rsid w:val="006508DD"/>
    <w:rsid w:val="0065153B"/>
    <w:rsid w:val="00653509"/>
    <w:rsid w:val="00656693"/>
    <w:rsid w:val="00657C80"/>
    <w:rsid w:val="0066078A"/>
    <w:rsid w:val="006611C3"/>
    <w:rsid w:val="0066285E"/>
    <w:rsid w:val="00663A7B"/>
    <w:rsid w:val="00664B01"/>
    <w:rsid w:val="00670590"/>
    <w:rsid w:val="00671DA4"/>
    <w:rsid w:val="006763D3"/>
    <w:rsid w:val="00676E7A"/>
    <w:rsid w:val="006772AB"/>
    <w:rsid w:val="00680123"/>
    <w:rsid w:val="006813CC"/>
    <w:rsid w:val="0068295A"/>
    <w:rsid w:val="0068405E"/>
    <w:rsid w:val="00685074"/>
    <w:rsid w:val="006A1D15"/>
    <w:rsid w:val="006A715F"/>
    <w:rsid w:val="006A7C63"/>
    <w:rsid w:val="006B12EA"/>
    <w:rsid w:val="006B184F"/>
    <w:rsid w:val="006B34A5"/>
    <w:rsid w:val="006B3A65"/>
    <w:rsid w:val="006B5B28"/>
    <w:rsid w:val="006B62A5"/>
    <w:rsid w:val="006C07F8"/>
    <w:rsid w:val="006C36E0"/>
    <w:rsid w:val="006D2EAF"/>
    <w:rsid w:val="006D7B04"/>
    <w:rsid w:val="006E37BF"/>
    <w:rsid w:val="006E44D7"/>
    <w:rsid w:val="006F71F1"/>
    <w:rsid w:val="0070631F"/>
    <w:rsid w:val="007068B4"/>
    <w:rsid w:val="00711EDE"/>
    <w:rsid w:val="00712220"/>
    <w:rsid w:val="007137AA"/>
    <w:rsid w:val="00714CB2"/>
    <w:rsid w:val="00720352"/>
    <w:rsid w:val="00720D21"/>
    <w:rsid w:val="00724112"/>
    <w:rsid w:val="00727DEB"/>
    <w:rsid w:val="007401C5"/>
    <w:rsid w:val="00740A9B"/>
    <w:rsid w:val="00742A55"/>
    <w:rsid w:val="00744490"/>
    <w:rsid w:val="00747946"/>
    <w:rsid w:val="00750AB0"/>
    <w:rsid w:val="007568DD"/>
    <w:rsid w:val="0076541B"/>
    <w:rsid w:val="00765AA1"/>
    <w:rsid w:val="00775C2C"/>
    <w:rsid w:val="00777288"/>
    <w:rsid w:val="007833E8"/>
    <w:rsid w:val="00787818"/>
    <w:rsid w:val="00795EB5"/>
    <w:rsid w:val="007969FE"/>
    <w:rsid w:val="007A0C33"/>
    <w:rsid w:val="007A0F1D"/>
    <w:rsid w:val="007A1D9B"/>
    <w:rsid w:val="007A3FD5"/>
    <w:rsid w:val="007A4B4F"/>
    <w:rsid w:val="007A6E01"/>
    <w:rsid w:val="007B3156"/>
    <w:rsid w:val="007B3A10"/>
    <w:rsid w:val="007B4B68"/>
    <w:rsid w:val="007B6A51"/>
    <w:rsid w:val="007C05F9"/>
    <w:rsid w:val="007C1125"/>
    <w:rsid w:val="007C26C0"/>
    <w:rsid w:val="007C39E1"/>
    <w:rsid w:val="007C43DF"/>
    <w:rsid w:val="007C6247"/>
    <w:rsid w:val="007D29D2"/>
    <w:rsid w:val="007D329D"/>
    <w:rsid w:val="007D6704"/>
    <w:rsid w:val="007D6BE7"/>
    <w:rsid w:val="007E13E1"/>
    <w:rsid w:val="007E1A2B"/>
    <w:rsid w:val="007E2C42"/>
    <w:rsid w:val="007F19F2"/>
    <w:rsid w:val="007F2F29"/>
    <w:rsid w:val="007F3622"/>
    <w:rsid w:val="007F61E4"/>
    <w:rsid w:val="00800DB6"/>
    <w:rsid w:val="00803101"/>
    <w:rsid w:val="00803830"/>
    <w:rsid w:val="00804047"/>
    <w:rsid w:val="008125D4"/>
    <w:rsid w:val="00813CA7"/>
    <w:rsid w:val="00813F3F"/>
    <w:rsid w:val="00813F4E"/>
    <w:rsid w:val="00820B31"/>
    <w:rsid w:val="00821434"/>
    <w:rsid w:val="008216BC"/>
    <w:rsid w:val="008332BE"/>
    <w:rsid w:val="008429D0"/>
    <w:rsid w:val="008433E7"/>
    <w:rsid w:val="008449B6"/>
    <w:rsid w:val="00846E76"/>
    <w:rsid w:val="00852FB2"/>
    <w:rsid w:val="008567DC"/>
    <w:rsid w:val="0086322B"/>
    <w:rsid w:val="00864165"/>
    <w:rsid w:val="008646CD"/>
    <w:rsid w:val="00864DDE"/>
    <w:rsid w:val="00865126"/>
    <w:rsid w:val="00870671"/>
    <w:rsid w:val="00880FBE"/>
    <w:rsid w:val="0088226D"/>
    <w:rsid w:val="00883E67"/>
    <w:rsid w:val="00884606"/>
    <w:rsid w:val="00884913"/>
    <w:rsid w:val="008863CF"/>
    <w:rsid w:val="00886F58"/>
    <w:rsid w:val="0089150F"/>
    <w:rsid w:val="008949A7"/>
    <w:rsid w:val="00896E92"/>
    <w:rsid w:val="008A330F"/>
    <w:rsid w:val="008A3452"/>
    <w:rsid w:val="008A76FA"/>
    <w:rsid w:val="008B2431"/>
    <w:rsid w:val="008B2E58"/>
    <w:rsid w:val="008C0897"/>
    <w:rsid w:val="008C1D4A"/>
    <w:rsid w:val="008C234F"/>
    <w:rsid w:val="008C5636"/>
    <w:rsid w:val="008C6FD2"/>
    <w:rsid w:val="008C752D"/>
    <w:rsid w:val="008C789E"/>
    <w:rsid w:val="008D08D1"/>
    <w:rsid w:val="008D0A35"/>
    <w:rsid w:val="008D0AEB"/>
    <w:rsid w:val="008D18E2"/>
    <w:rsid w:val="008D1C68"/>
    <w:rsid w:val="008D2C40"/>
    <w:rsid w:val="008D4391"/>
    <w:rsid w:val="008D4B1A"/>
    <w:rsid w:val="008E0B16"/>
    <w:rsid w:val="008E2095"/>
    <w:rsid w:val="008E484C"/>
    <w:rsid w:val="008F0320"/>
    <w:rsid w:val="008F5B19"/>
    <w:rsid w:val="008F68ED"/>
    <w:rsid w:val="009021FC"/>
    <w:rsid w:val="009039F5"/>
    <w:rsid w:val="00904027"/>
    <w:rsid w:val="00904973"/>
    <w:rsid w:val="0090519C"/>
    <w:rsid w:val="00906EE5"/>
    <w:rsid w:val="00914A9D"/>
    <w:rsid w:val="009178CA"/>
    <w:rsid w:val="00921F69"/>
    <w:rsid w:val="00922141"/>
    <w:rsid w:val="00923E43"/>
    <w:rsid w:val="009267BB"/>
    <w:rsid w:val="00933444"/>
    <w:rsid w:val="00934165"/>
    <w:rsid w:val="00934392"/>
    <w:rsid w:val="00934A1A"/>
    <w:rsid w:val="00935DCD"/>
    <w:rsid w:val="009363C6"/>
    <w:rsid w:val="009372F7"/>
    <w:rsid w:val="00937916"/>
    <w:rsid w:val="009434FE"/>
    <w:rsid w:val="00944FA0"/>
    <w:rsid w:val="00945CCF"/>
    <w:rsid w:val="009475A1"/>
    <w:rsid w:val="00947A75"/>
    <w:rsid w:val="0095165A"/>
    <w:rsid w:val="00960F01"/>
    <w:rsid w:val="00962046"/>
    <w:rsid w:val="00962AE5"/>
    <w:rsid w:val="009742A7"/>
    <w:rsid w:val="009771A5"/>
    <w:rsid w:val="0097736C"/>
    <w:rsid w:val="00983747"/>
    <w:rsid w:val="00985E7E"/>
    <w:rsid w:val="009920D0"/>
    <w:rsid w:val="00992D0D"/>
    <w:rsid w:val="009934C0"/>
    <w:rsid w:val="00993FB5"/>
    <w:rsid w:val="009A0ECC"/>
    <w:rsid w:val="009A1749"/>
    <w:rsid w:val="009A1EF6"/>
    <w:rsid w:val="009A25FB"/>
    <w:rsid w:val="009A2FD6"/>
    <w:rsid w:val="009A3983"/>
    <w:rsid w:val="009A402E"/>
    <w:rsid w:val="009A711A"/>
    <w:rsid w:val="009B2917"/>
    <w:rsid w:val="009B2AB4"/>
    <w:rsid w:val="009B403E"/>
    <w:rsid w:val="009B5C99"/>
    <w:rsid w:val="009B618A"/>
    <w:rsid w:val="009C0B84"/>
    <w:rsid w:val="009C72F3"/>
    <w:rsid w:val="009C786A"/>
    <w:rsid w:val="009D1788"/>
    <w:rsid w:val="009D2232"/>
    <w:rsid w:val="009D2B2F"/>
    <w:rsid w:val="009E13A1"/>
    <w:rsid w:val="009E37C0"/>
    <w:rsid w:val="009E5597"/>
    <w:rsid w:val="009E74E3"/>
    <w:rsid w:val="009F1986"/>
    <w:rsid w:val="009F2F14"/>
    <w:rsid w:val="009F310C"/>
    <w:rsid w:val="009F6583"/>
    <w:rsid w:val="009F6A37"/>
    <w:rsid w:val="00A00F7D"/>
    <w:rsid w:val="00A02AA2"/>
    <w:rsid w:val="00A05D63"/>
    <w:rsid w:val="00A07AF2"/>
    <w:rsid w:val="00A11A8A"/>
    <w:rsid w:val="00A14D85"/>
    <w:rsid w:val="00A151A5"/>
    <w:rsid w:val="00A15DE4"/>
    <w:rsid w:val="00A17C74"/>
    <w:rsid w:val="00A20640"/>
    <w:rsid w:val="00A20DC9"/>
    <w:rsid w:val="00A24C45"/>
    <w:rsid w:val="00A26235"/>
    <w:rsid w:val="00A30BAA"/>
    <w:rsid w:val="00A354FB"/>
    <w:rsid w:val="00A36848"/>
    <w:rsid w:val="00A406DD"/>
    <w:rsid w:val="00A40CD9"/>
    <w:rsid w:val="00A422BE"/>
    <w:rsid w:val="00A42828"/>
    <w:rsid w:val="00A42B7C"/>
    <w:rsid w:val="00A431DD"/>
    <w:rsid w:val="00A4383A"/>
    <w:rsid w:val="00A44819"/>
    <w:rsid w:val="00A45655"/>
    <w:rsid w:val="00A45F6B"/>
    <w:rsid w:val="00A51B90"/>
    <w:rsid w:val="00A538BB"/>
    <w:rsid w:val="00A53D93"/>
    <w:rsid w:val="00A56F26"/>
    <w:rsid w:val="00A57195"/>
    <w:rsid w:val="00A61530"/>
    <w:rsid w:val="00A62A1D"/>
    <w:rsid w:val="00A63047"/>
    <w:rsid w:val="00A64A56"/>
    <w:rsid w:val="00A7463F"/>
    <w:rsid w:val="00A74922"/>
    <w:rsid w:val="00A769C1"/>
    <w:rsid w:val="00A77371"/>
    <w:rsid w:val="00A81A57"/>
    <w:rsid w:val="00A826CD"/>
    <w:rsid w:val="00A84830"/>
    <w:rsid w:val="00A85A59"/>
    <w:rsid w:val="00A8664E"/>
    <w:rsid w:val="00A8664F"/>
    <w:rsid w:val="00A870A7"/>
    <w:rsid w:val="00A87383"/>
    <w:rsid w:val="00A91F28"/>
    <w:rsid w:val="00A94A50"/>
    <w:rsid w:val="00A94E57"/>
    <w:rsid w:val="00AA035C"/>
    <w:rsid w:val="00AA15DA"/>
    <w:rsid w:val="00AA18B4"/>
    <w:rsid w:val="00AA3349"/>
    <w:rsid w:val="00AA4D7A"/>
    <w:rsid w:val="00AB0C49"/>
    <w:rsid w:val="00AB217E"/>
    <w:rsid w:val="00AB581A"/>
    <w:rsid w:val="00AB7337"/>
    <w:rsid w:val="00AC205D"/>
    <w:rsid w:val="00AC7DF1"/>
    <w:rsid w:val="00AD1F98"/>
    <w:rsid w:val="00AD2211"/>
    <w:rsid w:val="00AD28EC"/>
    <w:rsid w:val="00AD3D5E"/>
    <w:rsid w:val="00AD460A"/>
    <w:rsid w:val="00AD5910"/>
    <w:rsid w:val="00AE0578"/>
    <w:rsid w:val="00AE4FF1"/>
    <w:rsid w:val="00AF1049"/>
    <w:rsid w:val="00B01693"/>
    <w:rsid w:val="00B02C95"/>
    <w:rsid w:val="00B033C3"/>
    <w:rsid w:val="00B03911"/>
    <w:rsid w:val="00B04F90"/>
    <w:rsid w:val="00B07B94"/>
    <w:rsid w:val="00B23084"/>
    <w:rsid w:val="00B23F6B"/>
    <w:rsid w:val="00B24D8C"/>
    <w:rsid w:val="00B24EC3"/>
    <w:rsid w:val="00B2691D"/>
    <w:rsid w:val="00B321CF"/>
    <w:rsid w:val="00B4141C"/>
    <w:rsid w:val="00B470B7"/>
    <w:rsid w:val="00B56580"/>
    <w:rsid w:val="00B56AEC"/>
    <w:rsid w:val="00B56D84"/>
    <w:rsid w:val="00B5732D"/>
    <w:rsid w:val="00B61CCC"/>
    <w:rsid w:val="00B62E42"/>
    <w:rsid w:val="00B63E49"/>
    <w:rsid w:val="00B715C3"/>
    <w:rsid w:val="00B744F4"/>
    <w:rsid w:val="00B7695E"/>
    <w:rsid w:val="00B7745F"/>
    <w:rsid w:val="00B80792"/>
    <w:rsid w:val="00B87C02"/>
    <w:rsid w:val="00B91C31"/>
    <w:rsid w:val="00B95D6C"/>
    <w:rsid w:val="00B96AF5"/>
    <w:rsid w:val="00BA28DD"/>
    <w:rsid w:val="00BA4CF4"/>
    <w:rsid w:val="00BA575D"/>
    <w:rsid w:val="00BA601A"/>
    <w:rsid w:val="00BA6126"/>
    <w:rsid w:val="00BA6745"/>
    <w:rsid w:val="00BB1FCD"/>
    <w:rsid w:val="00BB3D92"/>
    <w:rsid w:val="00BB5D19"/>
    <w:rsid w:val="00BB5EC9"/>
    <w:rsid w:val="00BC1480"/>
    <w:rsid w:val="00BC2B71"/>
    <w:rsid w:val="00BD05F4"/>
    <w:rsid w:val="00BD321F"/>
    <w:rsid w:val="00BD4B47"/>
    <w:rsid w:val="00BD5129"/>
    <w:rsid w:val="00BD5BB7"/>
    <w:rsid w:val="00BD78C7"/>
    <w:rsid w:val="00BE2426"/>
    <w:rsid w:val="00BE2F54"/>
    <w:rsid w:val="00BE3719"/>
    <w:rsid w:val="00BE52E8"/>
    <w:rsid w:val="00BE6F2A"/>
    <w:rsid w:val="00BF0C57"/>
    <w:rsid w:val="00BF2894"/>
    <w:rsid w:val="00BF32A9"/>
    <w:rsid w:val="00BF39AF"/>
    <w:rsid w:val="00BF4A31"/>
    <w:rsid w:val="00BF557A"/>
    <w:rsid w:val="00BF55D3"/>
    <w:rsid w:val="00BF7D86"/>
    <w:rsid w:val="00C0626C"/>
    <w:rsid w:val="00C12D3F"/>
    <w:rsid w:val="00C12E3E"/>
    <w:rsid w:val="00C158AF"/>
    <w:rsid w:val="00C169CB"/>
    <w:rsid w:val="00C174EE"/>
    <w:rsid w:val="00C17941"/>
    <w:rsid w:val="00C268AC"/>
    <w:rsid w:val="00C27381"/>
    <w:rsid w:val="00C31839"/>
    <w:rsid w:val="00C323A9"/>
    <w:rsid w:val="00C33A65"/>
    <w:rsid w:val="00C348B9"/>
    <w:rsid w:val="00C37FCA"/>
    <w:rsid w:val="00C40EE8"/>
    <w:rsid w:val="00C4195B"/>
    <w:rsid w:val="00C4212D"/>
    <w:rsid w:val="00C4293D"/>
    <w:rsid w:val="00C45C9F"/>
    <w:rsid w:val="00C47BB9"/>
    <w:rsid w:val="00C51523"/>
    <w:rsid w:val="00C52A8C"/>
    <w:rsid w:val="00C53886"/>
    <w:rsid w:val="00C53978"/>
    <w:rsid w:val="00C550BE"/>
    <w:rsid w:val="00C552ED"/>
    <w:rsid w:val="00C632F7"/>
    <w:rsid w:val="00C63C0B"/>
    <w:rsid w:val="00C64F68"/>
    <w:rsid w:val="00C65B00"/>
    <w:rsid w:val="00C6706B"/>
    <w:rsid w:val="00C711E1"/>
    <w:rsid w:val="00C71B64"/>
    <w:rsid w:val="00C75CE0"/>
    <w:rsid w:val="00C76041"/>
    <w:rsid w:val="00C80774"/>
    <w:rsid w:val="00C85C75"/>
    <w:rsid w:val="00C91D2F"/>
    <w:rsid w:val="00C92B83"/>
    <w:rsid w:val="00CA4C41"/>
    <w:rsid w:val="00CA4E83"/>
    <w:rsid w:val="00CB23CC"/>
    <w:rsid w:val="00CB26D2"/>
    <w:rsid w:val="00CB3083"/>
    <w:rsid w:val="00CB3CCA"/>
    <w:rsid w:val="00CB5650"/>
    <w:rsid w:val="00CB6996"/>
    <w:rsid w:val="00CB77AC"/>
    <w:rsid w:val="00CB7BF4"/>
    <w:rsid w:val="00CC1A93"/>
    <w:rsid w:val="00CC2605"/>
    <w:rsid w:val="00CC52E8"/>
    <w:rsid w:val="00CC6462"/>
    <w:rsid w:val="00CD02F6"/>
    <w:rsid w:val="00CD320B"/>
    <w:rsid w:val="00CD32FB"/>
    <w:rsid w:val="00CD4C27"/>
    <w:rsid w:val="00CD55CC"/>
    <w:rsid w:val="00CD79F5"/>
    <w:rsid w:val="00CE5012"/>
    <w:rsid w:val="00CE65C8"/>
    <w:rsid w:val="00CE7568"/>
    <w:rsid w:val="00CF288D"/>
    <w:rsid w:val="00CF7EB9"/>
    <w:rsid w:val="00D002A0"/>
    <w:rsid w:val="00D02FF8"/>
    <w:rsid w:val="00D04548"/>
    <w:rsid w:val="00D057BA"/>
    <w:rsid w:val="00D07E28"/>
    <w:rsid w:val="00D13A95"/>
    <w:rsid w:val="00D16FFA"/>
    <w:rsid w:val="00D22780"/>
    <w:rsid w:val="00D23109"/>
    <w:rsid w:val="00D237F3"/>
    <w:rsid w:val="00D2410A"/>
    <w:rsid w:val="00D26832"/>
    <w:rsid w:val="00D277CF"/>
    <w:rsid w:val="00D33BCA"/>
    <w:rsid w:val="00D3419F"/>
    <w:rsid w:val="00D35808"/>
    <w:rsid w:val="00D37726"/>
    <w:rsid w:val="00D418A5"/>
    <w:rsid w:val="00D42A58"/>
    <w:rsid w:val="00D430FA"/>
    <w:rsid w:val="00D43B23"/>
    <w:rsid w:val="00D461C0"/>
    <w:rsid w:val="00D5097E"/>
    <w:rsid w:val="00D52056"/>
    <w:rsid w:val="00D52898"/>
    <w:rsid w:val="00D52F21"/>
    <w:rsid w:val="00D54283"/>
    <w:rsid w:val="00D610F3"/>
    <w:rsid w:val="00D61876"/>
    <w:rsid w:val="00D61B84"/>
    <w:rsid w:val="00D64ACF"/>
    <w:rsid w:val="00D64F30"/>
    <w:rsid w:val="00D65A02"/>
    <w:rsid w:val="00D65BA8"/>
    <w:rsid w:val="00D66383"/>
    <w:rsid w:val="00D712DC"/>
    <w:rsid w:val="00D726B8"/>
    <w:rsid w:val="00D7543D"/>
    <w:rsid w:val="00D82E23"/>
    <w:rsid w:val="00D85E81"/>
    <w:rsid w:val="00D8618E"/>
    <w:rsid w:val="00D90073"/>
    <w:rsid w:val="00D915BD"/>
    <w:rsid w:val="00D915E6"/>
    <w:rsid w:val="00D93ABD"/>
    <w:rsid w:val="00D949C5"/>
    <w:rsid w:val="00DA1F4E"/>
    <w:rsid w:val="00DA3F6E"/>
    <w:rsid w:val="00DA4205"/>
    <w:rsid w:val="00DB0154"/>
    <w:rsid w:val="00DB28CC"/>
    <w:rsid w:val="00DB637C"/>
    <w:rsid w:val="00DC0DD5"/>
    <w:rsid w:val="00DC222D"/>
    <w:rsid w:val="00DC24ED"/>
    <w:rsid w:val="00DC38F1"/>
    <w:rsid w:val="00DC48DE"/>
    <w:rsid w:val="00DC5939"/>
    <w:rsid w:val="00DC674A"/>
    <w:rsid w:val="00DC77C5"/>
    <w:rsid w:val="00DC7A58"/>
    <w:rsid w:val="00DD083E"/>
    <w:rsid w:val="00DD125C"/>
    <w:rsid w:val="00DD6DA1"/>
    <w:rsid w:val="00DD79DB"/>
    <w:rsid w:val="00DD7A16"/>
    <w:rsid w:val="00DF4C10"/>
    <w:rsid w:val="00DF530F"/>
    <w:rsid w:val="00E014E8"/>
    <w:rsid w:val="00E03CF0"/>
    <w:rsid w:val="00E0453C"/>
    <w:rsid w:val="00E04CC9"/>
    <w:rsid w:val="00E055C5"/>
    <w:rsid w:val="00E057A8"/>
    <w:rsid w:val="00E06776"/>
    <w:rsid w:val="00E121B7"/>
    <w:rsid w:val="00E1229F"/>
    <w:rsid w:val="00E13211"/>
    <w:rsid w:val="00E152CA"/>
    <w:rsid w:val="00E17995"/>
    <w:rsid w:val="00E26156"/>
    <w:rsid w:val="00E263C6"/>
    <w:rsid w:val="00E26760"/>
    <w:rsid w:val="00E3107D"/>
    <w:rsid w:val="00E31197"/>
    <w:rsid w:val="00E32C4B"/>
    <w:rsid w:val="00E33E4B"/>
    <w:rsid w:val="00E35108"/>
    <w:rsid w:val="00E35613"/>
    <w:rsid w:val="00E3776D"/>
    <w:rsid w:val="00E37C12"/>
    <w:rsid w:val="00E433B0"/>
    <w:rsid w:val="00E449B9"/>
    <w:rsid w:val="00E47A91"/>
    <w:rsid w:val="00E544A6"/>
    <w:rsid w:val="00E5487F"/>
    <w:rsid w:val="00E54CAA"/>
    <w:rsid w:val="00E550EF"/>
    <w:rsid w:val="00E604C7"/>
    <w:rsid w:val="00E60ED1"/>
    <w:rsid w:val="00E63EDE"/>
    <w:rsid w:val="00E71FAB"/>
    <w:rsid w:val="00E72230"/>
    <w:rsid w:val="00E752B4"/>
    <w:rsid w:val="00E7592A"/>
    <w:rsid w:val="00E85507"/>
    <w:rsid w:val="00E85FA8"/>
    <w:rsid w:val="00E8649C"/>
    <w:rsid w:val="00E874D6"/>
    <w:rsid w:val="00E87C3D"/>
    <w:rsid w:val="00E954DF"/>
    <w:rsid w:val="00E96087"/>
    <w:rsid w:val="00EA07EC"/>
    <w:rsid w:val="00EA48E0"/>
    <w:rsid w:val="00EA4D12"/>
    <w:rsid w:val="00EB0111"/>
    <w:rsid w:val="00EB11FB"/>
    <w:rsid w:val="00EB283F"/>
    <w:rsid w:val="00EB6560"/>
    <w:rsid w:val="00EB7AEB"/>
    <w:rsid w:val="00EC0623"/>
    <w:rsid w:val="00EC3118"/>
    <w:rsid w:val="00ED08A9"/>
    <w:rsid w:val="00ED0EDF"/>
    <w:rsid w:val="00ED5758"/>
    <w:rsid w:val="00EE48B9"/>
    <w:rsid w:val="00EF0117"/>
    <w:rsid w:val="00EF0882"/>
    <w:rsid w:val="00EF1819"/>
    <w:rsid w:val="00EF4324"/>
    <w:rsid w:val="00EF4713"/>
    <w:rsid w:val="00F01767"/>
    <w:rsid w:val="00F01918"/>
    <w:rsid w:val="00F02E7F"/>
    <w:rsid w:val="00F03BF1"/>
    <w:rsid w:val="00F0486C"/>
    <w:rsid w:val="00F05FDB"/>
    <w:rsid w:val="00F10DE8"/>
    <w:rsid w:val="00F11FD8"/>
    <w:rsid w:val="00F1447C"/>
    <w:rsid w:val="00F14998"/>
    <w:rsid w:val="00F222ED"/>
    <w:rsid w:val="00F22D54"/>
    <w:rsid w:val="00F2356B"/>
    <w:rsid w:val="00F23D97"/>
    <w:rsid w:val="00F2683D"/>
    <w:rsid w:val="00F26A74"/>
    <w:rsid w:val="00F26F16"/>
    <w:rsid w:val="00F3000E"/>
    <w:rsid w:val="00F3040E"/>
    <w:rsid w:val="00F32521"/>
    <w:rsid w:val="00F34CBF"/>
    <w:rsid w:val="00F35A6F"/>
    <w:rsid w:val="00F42272"/>
    <w:rsid w:val="00F425B3"/>
    <w:rsid w:val="00F51636"/>
    <w:rsid w:val="00F523D5"/>
    <w:rsid w:val="00F529CE"/>
    <w:rsid w:val="00F6100F"/>
    <w:rsid w:val="00F63B24"/>
    <w:rsid w:val="00F6620A"/>
    <w:rsid w:val="00F67D3C"/>
    <w:rsid w:val="00F71FFB"/>
    <w:rsid w:val="00F7401D"/>
    <w:rsid w:val="00F740E1"/>
    <w:rsid w:val="00F74E10"/>
    <w:rsid w:val="00F765B1"/>
    <w:rsid w:val="00F76B31"/>
    <w:rsid w:val="00F76DF4"/>
    <w:rsid w:val="00F829FC"/>
    <w:rsid w:val="00F83E59"/>
    <w:rsid w:val="00F85765"/>
    <w:rsid w:val="00F87F2D"/>
    <w:rsid w:val="00F91BC1"/>
    <w:rsid w:val="00F91E68"/>
    <w:rsid w:val="00F94E4D"/>
    <w:rsid w:val="00F97F88"/>
    <w:rsid w:val="00FA2552"/>
    <w:rsid w:val="00FA490F"/>
    <w:rsid w:val="00FB2194"/>
    <w:rsid w:val="00FB34B2"/>
    <w:rsid w:val="00FB7745"/>
    <w:rsid w:val="00FC0D36"/>
    <w:rsid w:val="00FC397F"/>
    <w:rsid w:val="00FC5C32"/>
    <w:rsid w:val="00FC651B"/>
    <w:rsid w:val="00FD55FD"/>
    <w:rsid w:val="00FD57E6"/>
    <w:rsid w:val="00FD77DD"/>
    <w:rsid w:val="00FE1C0F"/>
    <w:rsid w:val="00FE7A2B"/>
    <w:rsid w:val="00FF1BB1"/>
    <w:rsid w:val="00FF44D6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453C"/>
    <w:rPr>
      <w:i/>
      <w:iCs/>
    </w:rPr>
  </w:style>
  <w:style w:type="paragraph" w:customStyle="1" w:styleId="Default">
    <w:name w:val="Default"/>
    <w:rsid w:val="009B2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E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82E23"/>
  </w:style>
  <w:style w:type="character" w:customStyle="1" w:styleId="shorttext">
    <w:name w:val="short_text"/>
    <w:basedOn w:val="DefaultParagraphFont"/>
    <w:rsid w:val="008646CD"/>
  </w:style>
  <w:style w:type="character" w:customStyle="1" w:styleId="st">
    <w:name w:val="st"/>
    <w:basedOn w:val="DefaultParagraphFont"/>
    <w:rsid w:val="00656693"/>
  </w:style>
  <w:style w:type="paragraph" w:styleId="NoSpacing">
    <w:name w:val="No Spacing"/>
    <w:uiPriority w:val="1"/>
    <w:qFormat/>
    <w:rsid w:val="00DC674A"/>
    <w:pPr>
      <w:bidi/>
      <w:spacing w:after="0" w:line="240" w:lineRule="auto"/>
    </w:pPr>
    <w:rPr>
      <w:rFonts w:ascii="Calibri" w:eastAsia="Calibri" w:hAnsi="Calibri" w:cs="Arial"/>
      <w:sz w:val="32"/>
      <w:szCs w:val="32"/>
    </w:rPr>
  </w:style>
  <w:style w:type="table" w:styleId="LightShading-Accent4">
    <w:name w:val="Light Shading Accent 4"/>
    <w:basedOn w:val="TableNormal"/>
    <w:uiPriority w:val="60"/>
    <w:rsid w:val="00177F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77F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2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EB"/>
  </w:style>
  <w:style w:type="paragraph" w:styleId="Footer">
    <w:name w:val="footer"/>
    <w:basedOn w:val="Normal"/>
    <w:link w:val="FooterChar"/>
    <w:uiPriority w:val="99"/>
    <w:unhideWhenUsed/>
    <w:rsid w:val="0072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453C"/>
    <w:rPr>
      <w:i/>
      <w:iCs/>
    </w:rPr>
  </w:style>
  <w:style w:type="paragraph" w:customStyle="1" w:styleId="Default">
    <w:name w:val="Default"/>
    <w:rsid w:val="009B2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E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82E23"/>
  </w:style>
  <w:style w:type="character" w:customStyle="1" w:styleId="shorttext">
    <w:name w:val="short_text"/>
    <w:basedOn w:val="DefaultParagraphFont"/>
    <w:rsid w:val="008646CD"/>
  </w:style>
  <w:style w:type="character" w:customStyle="1" w:styleId="st">
    <w:name w:val="st"/>
    <w:basedOn w:val="DefaultParagraphFont"/>
    <w:rsid w:val="00656693"/>
  </w:style>
  <w:style w:type="paragraph" w:styleId="NoSpacing">
    <w:name w:val="No Spacing"/>
    <w:uiPriority w:val="1"/>
    <w:qFormat/>
    <w:rsid w:val="00DC674A"/>
    <w:pPr>
      <w:bidi/>
      <w:spacing w:after="0" w:line="240" w:lineRule="auto"/>
    </w:pPr>
    <w:rPr>
      <w:rFonts w:ascii="Calibri" w:eastAsia="Calibri" w:hAnsi="Calibri" w:cs="Arial"/>
      <w:sz w:val="32"/>
      <w:szCs w:val="32"/>
    </w:rPr>
  </w:style>
  <w:style w:type="table" w:styleId="LightShading-Accent4">
    <w:name w:val="Light Shading Accent 4"/>
    <w:basedOn w:val="TableNormal"/>
    <w:uiPriority w:val="60"/>
    <w:rsid w:val="00177F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77F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2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EB"/>
  </w:style>
  <w:style w:type="paragraph" w:styleId="Footer">
    <w:name w:val="footer"/>
    <w:basedOn w:val="Normal"/>
    <w:link w:val="FooterChar"/>
    <w:uiPriority w:val="99"/>
    <w:unhideWhenUsed/>
    <w:rsid w:val="0072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5E7E-A1B5-4260-822B-598BCD1A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</dc:creator>
  <cp:lastModifiedBy>Salari</cp:lastModifiedBy>
  <cp:revision>2</cp:revision>
  <dcterms:created xsi:type="dcterms:W3CDTF">2018-03-11T12:01:00Z</dcterms:created>
  <dcterms:modified xsi:type="dcterms:W3CDTF">2018-03-11T12:01:00Z</dcterms:modified>
</cp:coreProperties>
</file>